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D743" w14:textId="21E87B7B" w:rsidR="004F5C20" w:rsidRPr="004F5C20" w:rsidRDefault="004F5C20" w:rsidP="004F5C20">
      <w:pPr>
        <w:pStyle w:val="Header"/>
        <w:tabs>
          <w:tab w:val="right" w:pos="9781"/>
          <w:tab w:val="right" w:pos="13323"/>
        </w:tabs>
        <w:outlineLvl w:val="0"/>
        <w:rPr>
          <w:rFonts w:ascii="Arial" w:hAnsi="Arial" w:cs="Arial"/>
          <w:bCs/>
          <w:sz w:val="24"/>
          <w:szCs w:val="24"/>
        </w:rPr>
      </w:pPr>
      <w:r w:rsidRPr="004F5C20">
        <w:rPr>
          <w:rFonts w:ascii="Arial" w:hAnsi="Arial" w:cs="Arial"/>
          <w:bCs/>
          <w:sz w:val="24"/>
          <w:szCs w:val="24"/>
        </w:rPr>
        <w:t>3GPP TSG-RAN WG4 Meeting # 106</w:t>
      </w:r>
      <w:r w:rsidR="008F1D22">
        <w:rPr>
          <w:rFonts w:ascii="Arial" w:hAnsi="Arial" w:cs="Arial"/>
          <w:bCs/>
          <w:sz w:val="24"/>
          <w:szCs w:val="24"/>
        </w:rPr>
        <w:t xml:space="preserve"> bis-e</w:t>
      </w:r>
      <w:r w:rsidRPr="004F5C20">
        <w:rPr>
          <w:rFonts w:ascii="Arial" w:hAnsi="Arial" w:cs="Arial"/>
          <w:bCs/>
          <w:sz w:val="24"/>
          <w:szCs w:val="24"/>
        </w:rPr>
        <w:tab/>
      </w:r>
      <w:r w:rsidR="00CF21CD">
        <w:rPr>
          <w:rFonts w:ascii="Arial" w:hAnsi="Arial" w:cs="Arial"/>
          <w:bCs/>
          <w:sz w:val="24"/>
          <w:szCs w:val="24"/>
        </w:rPr>
        <w:tab/>
      </w:r>
      <w:r w:rsidR="00125A77" w:rsidRPr="00125A77">
        <w:rPr>
          <w:rFonts w:ascii="Arial" w:hAnsi="Arial" w:cs="Arial"/>
          <w:bCs/>
          <w:sz w:val="24"/>
          <w:szCs w:val="24"/>
        </w:rPr>
        <w:t>R4-2305744</w:t>
      </w:r>
    </w:p>
    <w:p w14:paraId="426519AF" w14:textId="1B61E255" w:rsidR="001B17CD" w:rsidRPr="008F2323" w:rsidRDefault="008F1D22" w:rsidP="004F5C20">
      <w:pPr>
        <w:pStyle w:val="Header"/>
        <w:tabs>
          <w:tab w:val="clear" w:pos="4153"/>
          <w:tab w:val="clear" w:pos="8306"/>
          <w:tab w:val="right" w:pos="9781"/>
          <w:tab w:val="right" w:pos="13323"/>
        </w:tabs>
        <w:outlineLvl w:val="0"/>
        <w:rPr>
          <w:rFonts w:ascii="Arial" w:hAnsi="Arial" w:cs="Arial"/>
          <w:bCs/>
          <w:sz w:val="24"/>
          <w:szCs w:val="24"/>
        </w:rPr>
      </w:pPr>
      <w:r>
        <w:rPr>
          <w:rFonts w:ascii="Arial" w:hAnsi="Arial" w:cs="Arial"/>
          <w:bCs/>
          <w:sz w:val="24"/>
          <w:szCs w:val="24"/>
        </w:rPr>
        <w:t>Electronic meeting</w:t>
      </w:r>
      <w:r w:rsidR="004F5C20" w:rsidRPr="004F5C20">
        <w:rPr>
          <w:rFonts w:ascii="Arial" w:hAnsi="Arial" w:cs="Arial"/>
          <w:bCs/>
          <w:sz w:val="24"/>
          <w:szCs w:val="24"/>
        </w:rPr>
        <w:t xml:space="preserve">, </w:t>
      </w:r>
      <w:r>
        <w:rPr>
          <w:rFonts w:ascii="Arial" w:hAnsi="Arial" w:cs="Arial"/>
          <w:bCs/>
          <w:sz w:val="24"/>
          <w:szCs w:val="24"/>
        </w:rPr>
        <w:t>April</w:t>
      </w:r>
      <w:r w:rsidR="004F5C20" w:rsidRPr="004F5C20">
        <w:rPr>
          <w:rFonts w:ascii="Arial" w:hAnsi="Arial" w:cs="Arial"/>
          <w:bCs/>
          <w:sz w:val="24"/>
          <w:szCs w:val="24"/>
        </w:rPr>
        <w:t xml:space="preserve"> </w:t>
      </w:r>
      <w:r>
        <w:rPr>
          <w:rFonts w:ascii="Arial" w:hAnsi="Arial" w:cs="Arial"/>
          <w:bCs/>
          <w:sz w:val="24"/>
          <w:szCs w:val="24"/>
        </w:rPr>
        <w:t>1</w:t>
      </w:r>
      <w:r w:rsidR="004F5C20" w:rsidRPr="004F5C20">
        <w:rPr>
          <w:rFonts w:ascii="Arial" w:hAnsi="Arial" w:cs="Arial"/>
          <w:bCs/>
          <w:sz w:val="24"/>
          <w:szCs w:val="24"/>
        </w:rPr>
        <w:t xml:space="preserve">7 – </w:t>
      </w:r>
      <w:r w:rsidR="00CF21CD">
        <w:rPr>
          <w:rFonts w:ascii="Arial" w:hAnsi="Arial" w:cs="Arial"/>
          <w:bCs/>
          <w:sz w:val="24"/>
          <w:szCs w:val="24"/>
        </w:rPr>
        <w:t>26</w:t>
      </w:r>
      <w:r w:rsidR="004F5C20" w:rsidRPr="004F5C20">
        <w:rPr>
          <w:rFonts w:ascii="Arial" w:hAnsi="Arial" w:cs="Arial"/>
          <w:bCs/>
          <w:sz w:val="24"/>
          <w:szCs w:val="24"/>
        </w:rPr>
        <w:t>, 202</w:t>
      </w:r>
      <w:r w:rsidR="00CF21CD">
        <w:rPr>
          <w:rFonts w:ascii="Arial" w:hAnsi="Arial" w:cs="Arial"/>
          <w:bCs/>
          <w:sz w:val="24"/>
          <w:szCs w:val="24"/>
        </w:rPr>
        <w:t>3</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0ECEA26D"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 xml:space="preserve">on </w:t>
      </w:r>
      <w:r w:rsidR="0033762C" w:rsidRPr="0033762C">
        <w:rPr>
          <w:rFonts w:ascii="Arial" w:hAnsi="Arial" w:cs="Arial"/>
        </w:rPr>
        <w:t>4Rx handheld UE for low NR bands</w:t>
      </w:r>
    </w:p>
    <w:p w14:paraId="46BB346F" w14:textId="17D573F7"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A806E9">
        <w:rPr>
          <w:rFonts w:ascii="Arial" w:hAnsi="Arial" w:cs="Arial"/>
        </w:rPr>
        <w:t>4.29.2</w:t>
      </w:r>
    </w:p>
    <w:p w14:paraId="12B3F2E2" w14:textId="0A0EFF79"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3E07AE">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678BACC" w14:textId="02E98491" w:rsidR="002B0951" w:rsidRDefault="00390D97" w:rsidP="00240DD3">
      <w:pPr>
        <w:jc w:val="both"/>
      </w:pPr>
      <w:bookmarkStart w:id="0" w:name="_Hlk67479244"/>
      <w:r>
        <w:t>S</w:t>
      </w:r>
      <w:r w:rsidR="007D5AC4">
        <w:t xml:space="preserve">upport </w:t>
      </w:r>
      <w:bookmarkEnd w:id="0"/>
      <w:r w:rsidR="00B81C5E" w:rsidRPr="00A82686">
        <w:rPr>
          <w:color w:val="312E25"/>
        </w:rPr>
        <w:t>o</w:t>
      </w:r>
      <w:r w:rsidR="00B81C5E">
        <w:rPr>
          <w:color w:val="312E25"/>
        </w:rPr>
        <w:t>f</w:t>
      </w:r>
      <w:r w:rsidR="00B81C5E" w:rsidRPr="00A82686">
        <w:rPr>
          <w:color w:val="312E25"/>
        </w:rPr>
        <w:t xml:space="preserve"> 4Rx </w:t>
      </w:r>
      <w:r w:rsidR="00D52C70">
        <w:rPr>
          <w:color w:val="312E25"/>
        </w:rPr>
        <w:t xml:space="preserve">and </w:t>
      </w:r>
      <w:r w:rsidR="00D52C70" w:rsidRPr="003677DD">
        <w:rPr>
          <w:color w:val="312E25"/>
        </w:rPr>
        <w:t xml:space="preserve">3Tx </w:t>
      </w:r>
      <w:r w:rsidR="00B81C5E" w:rsidRPr="00A82686">
        <w:rPr>
          <w:color w:val="312E25"/>
        </w:rPr>
        <w:t>for low operating bands</w:t>
      </w:r>
      <w:r w:rsidR="00B81C5E">
        <w:rPr>
          <w:lang w:eastAsia="zh-CN"/>
        </w:rPr>
        <w:t xml:space="preserve"> was</w:t>
      </w:r>
      <w:r w:rsidR="004F5C20">
        <w:rPr>
          <w:lang w:eastAsia="zh-CN"/>
        </w:rPr>
        <w:t xml:space="preserve"> discussed in </w:t>
      </w:r>
      <w:r w:rsidR="00EA18AC">
        <w:rPr>
          <w:lang w:eastAsia="zh-CN"/>
        </w:rPr>
        <w:t>RAN4</w:t>
      </w:r>
      <w:r w:rsidR="00B81C5E">
        <w:rPr>
          <w:lang w:eastAsia="zh-CN"/>
        </w:rPr>
        <w:t xml:space="preserve"> #106</w:t>
      </w:r>
      <w:r w:rsidR="00EA18AC">
        <w:rPr>
          <w:lang w:eastAsia="zh-CN"/>
        </w:rPr>
        <w:t xml:space="preserve"> </w:t>
      </w:r>
      <w:r w:rsidR="00D52C70">
        <w:rPr>
          <w:lang w:eastAsia="zh-CN"/>
        </w:rPr>
        <w:t>and tw</w:t>
      </w:r>
      <w:r w:rsidR="009F22CB">
        <w:rPr>
          <w:lang w:eastAsia="zh-CN"/>
        </w:rPr>
        <w:t>o</w:t>
      </w:r>
      <w:r w:rsidR="004B2358">
        <w:t xml:space="preserve"> WF</w:t>
      </w:r>
      <w:r w:rsidR="003B5152">
        <w:t xml:space="preserve"> w</w:t>
      </w:r>
      <w:r w:rsidR="009F22CB">
        <w:t>ere</w:t>
      </w:r>
      <w:r w:rsidR="003B5152">
        <w:t xml:space="preserve"> agreed </w:t>
      </w:r>
      <w:r w:rsidR="00317B1B">
        <w:fldChar w:fldCharType="begin"/>
      </w:r>
      <w:r w:rsidR="00317B1B">
        <w:instrText xml:space="preserve"> REF _Ref132020200 \r \h </w:instrText>
      </w:r>
      <w:r w:rsidR="00317B1B">
        <w:fldChar w:fldCharType="separate"/>
      </w:r>
      <w:r w:rsidR="0065604E">
        <w:t>[1]</w:t>
      </w:r>
      <w:r w:rsidR="00317B1B">
        <w:fldChar w:fldCharType="end"/>
      </w:r>
      <w:r w:rsidR="00317B1B">
        <w:t xml:space="preserve">, </w:t>
      </w:r>
      <w:r w:rsidR="00317B1B">
        <w:fldChar w:fldCharType="begin"/>
      </w:r>
      <w:r w:rsidR="00317B1B">
        <w:instrText xml:space="preserve"> REF _Ref132020212 \r \h </w:instrText>
      </w:r>
      <w:r w:rsidR="00317B1B">
        <w:fldChar w:fldCharType="separate"/>
      </w:r>
      <w:r w:rsidR="0065604E">
        <w:t>[2]</w:t>
      </w:r>
      <w:r w:rsidR="00317B1B">
        <w:fldChar w:fldCharType="end"/>
      </w:r>
      <w:r w:rsidR="003F0B0C">
        <w:t>.</w:t>
      </w:r>
    </w:p>
    <w:p w14:paraId="4D0D32CB" w14:textId="77777777" w:rsidR="00564E4A" w:rsidRDefault="00564E4A" w:rsidP="00240DD3">
      <w:pPr>
        <w:jc w:val="both"/>
      </w:pPr>
    </w:p>
    <w:p w14:paraId="3DBC4D02" w14:textId="3D84918D" w:rsidR="00A836E8" w:rsidRDefault="00D9440B" w:rsidP="00A836E8">
      <w:pPr>
        <w:jc w:val="both"/>
      </w:pPr>
      <w:r>
        <w:t xml:space="preserve">This </w:t>
      </w:r>
      <w:r w:rsidR="00CC4623">
        <w:t>Tdoc</w:t>
      </w:r>
      <w:r>
        <w:t xml:space="preserve"> will discuss </w:t>
      </w:r>
      <w:r w:rsidR="00BD2F84" w:rsidRPr="00BD2F84">
        <w:t>4Rx requirement</w:t>
      </w:r>
      <w:r w:rsidR="00001CF2">
        <w:t xml:space="preserve"> for </w:t>
      </w:r>
      <w:r w:rsidR="00001CF2" w:rsidRPr="00001CF2">
        <w:t>bands n20, n20, n8, n5, n26 and n71</w:t>
      </w:r>
      <w:r w:rsidR="00001CF2">
        <w:t xml:space="preserve"> </w:t>
      </w:r>
      <w:r w:rsidR="00001CF2">
        <w:fldChar w:fldCharType="begin"/>
      </w:r>
      <w:r w:rsidR="00001CF2">
        <w:instrText xml:space="preserve"> REF _Ref132033717 \r \h </w:instrText>
      </w:r>
      <w:r w:rsidR="00001CF2">
        <w:fldChar w:fldCharType="separate"/>
      </w:r>
      <w:r w:rsidR="0065604E">
        <w:t>[3]</w:t>
      </w:r>
      <w:r w:rsidR="00001CF2">
        <w:fldChar w:fldCharType="end"/>
      </w:r>
      <w:r w:rsidR="00001CF2">
        <w:t>.</w:t>
      </w:r>
    </w:p>
    <w:p w14:paraId="1CD41EC5" w14:textId="09459841" w:rsidR="00DB7DF1" w:rsidRDefault="003C4507"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5BFB3341" w14:textId="5CA6E12A" w:rsidR="006545D4" w:rsidRDefault="005526EB" w:rsidP="00C7560A">
      <w:pPr>
        <w:spacing w:after="120"/>
        <w:jc w:val="both"/>
        <w:rPr>
          <w:iCs/>
        </w:rPr>
      </w:pPr>
      <w:r>
        <w:rPr>
          <w:iCs/>
        </w:rPr>
        <w:t>As discussed in the</w:t>
      </w:r>
      <w:r w:rsidR="006B0C8A">
        <w:rPr>
          <w:iCs/>
        </w:rPr>
        <w:t xml:space="preserve"> WF </w:t>
      </w:r>
      <w:r w:rsidR="0043603A">
        <w:rPr>
          <w:iCs/>
        </w:rPr>
        <w:fldChar w:fldCharType="begin"/>
      </w:r>
      <w:r w:rsidR="0043603A">
        <w:rPr>
          <w:iCs/>
        </w:rPr>
        <w:instrText xml:space="preserve"> REF _Ref132020200 \r \h </w:instrText>
      </w:r>
      <w:r w:rsidR="0043603A">
        <w:rPr>
          <w:iCs/>
        </w:rPr>
      </w:r>
      <w:r w:rsidR="0043603A">
        <w:rPr>
          <w:iCs/>
        </w:rPr>
        <w:fldChar w:fldCharType="separate"/>
      </w:r>
      <w:r w:rsidR="0065604E">
        <w:rPr>
          <w:iCs/>
        </w:rPr>
        <w:t>[1]</w:t>
      </w:r>
      <w:r w:rsidR="0043603A">
        <w:rPr>
          <w:iCs/>
        </w:rPr>
        <w:fldChar w:fldCharType="end"/>
      </w:r>
      <w:r w:rsidR="0043603A">
        <w:rPr>
          <w:iCs/>
        </w:rPr>
        <w:t xml:space="preserve"> </w:t>
      </w:r>
      <w:r w:rsidR="000446B3">
        <w:rPr>
          <w:iCs/>
        </w:rPr>
        <w:t>the</w:t>
      </w:r>
      <w:r w:rsidR="00C75371">
        <w:rPr>
          <w:iCs/>
        </w:rPr>
        <w:t xml:space="preserve"> </w:t>
      </w:r>
      <w:r w:rsidR="0043603A">
        <w:rPr>
          <w:iCs/>
        </w:rPr>
        <w:t>a</w:t>
      </w:r>
      <w:r w:rsidR="0043603A" w:rsidRPr="0043603A">
        <w:rPr>
          <w:iCs/>
        </w:rPr>
        <w:t xml:space="preserve">ntenna is </w:t>
      </w:r>
      <w:r w:rsidR="00C56751">
        <w:rPr>
          <w:iCs/>
        </w:rPr>
        <w:t xml:space="preserve">the </w:t>
      </w:r>
      <w:r w:rsidR="0043603A" w:rsidRPr="0043603A">
        <w:rPr>
          <w:iCs/>
        </w:rPr>
        <w:t xml:space="preserve">main difficulty </w:t>
      </w:r>
      <w:r w:rsidR="00C75371">
        <w:rPr>
          <w:iCs/>
        </w:rPr>
        <w:t>in the</w:t>
      </w:r>
      <w:r w:rsidR="0043603A" w:rsidRPr="0043603A">
        <w:rPr>
          <w:iCs/>
        </w:rPr>
        <w:t xml:space="preserve"> support </w:t>
      </w:r>
      <w:r w:rsidR="00C75371">
        <w:rPr>
          <w:iCs/>
        </w:rPr>
        <w:t xml:space="preserve">of </w:t>
      </w:r>
      <w:r w:rsidR="0043603A" w:rsidRPr="0043603A">
        <w:rPr>
          <w:iCs/>
        </w:rPr>
        <w:t xml:space="preserve">4Rx </w:t>
      </w:r>
      <w:r w:rsidR="00330E61">
        <w:rPr>
          <w:iCs/>
        </w:rPr>
        <w:t>in the</w:t>
      </w:r>
      <w:r w:rsidR="005369C9">
        <w:rPr>
          <w:iCs/>
        </w:rPr>
        <w:t xml:space="preserve"> </w:t>
      </w:r>
      <w:r w:rsidR="002871FE">
        <w:rPr>
          <w:iCs/>
        </w:rPr>
        <w:t>below-1GH</w:t>
      </w:r>
      <w:r w:rsidR="001C20BD">
        <w:rPr>
          <w:iCs/>
        </w:rPr>
        <w:t>z</w:t>
      </w:r>
      <w:r w:rsidR="002871FE">
        <w:rPr>
          <w:iCs/>
        </w:rPr>
        <w:t>-operation</w:t>
      </w:r>
      <w:r w:rsidR="004C7125">
        <w:rPr>
          <w:iCs/>
        </w:rPr>
        <w:t xml:space="preserve">. </w:t>
      </w:r>
      <w:r w:rsidR="005F4612">
        <w:rPr>
          <w:iCs/>
        </w:rPr>
        <w:t xml:space="preserve">For good </w:t>
      </w:r>
      <w:r w:rsidR="00E21047">
        <w:rPr>
          <w:iCs/>
        </w:rPr>
        <w:t xml:space="preserve">TRP/TRS performance </w:t>
      </w:r>
      <w:r w:rsidR="001C20BD">
        <w:rPr>
          <w:iCs/>
        </w:rPr>
        <w:t xml:space="preserve">coupling </w:t>
      </w:r>
      <w:r w:rsidR="00D83665">
        <w:rPr>
          <w:iCs/>
        </w:rPr>
        <w:t>between antennas shall be kept low</w:t>
      </w:r>
      <w:r w:rsidR="00D85037">
        <w:rPr>
          <w:iCs/>
        </w:rPr>
        <w:t>. For smaller for</w:t>
      </w:r>
      <w:r w:rsidR="00FD734C">
        <w:rPr>
          <w:iCs/>
        </w:rPr>
        <w:t>m</w:t>
      </w:r>
      <w:r w:rsidR="00F64DAA">
        <w:rPr>
          <w:iCs/>
        </w:rPr>
        <w:t xml:space="preserve"> </w:t>
      </w:r>
      <w:r w:rsidR="00D85037">
        <w:rPr>
          <w:iCs/>
        </w:rPr>
        <w:t>factor</w:t>
      </w:r>
      <w:r w:rsidR="00B854E5">
        <w:rPr>
          <w:iCs/>
        </w:rPr>
        <w:t>,</w:t>
      </w:r>
      <w:r w:rsidR="00F64DAA">
        <w:rPr>
          <w:iCs/>
        </w:rPr>
        <w:t xml:space="preserve"> such as handheld devices (compared to FWA)</w:t>
      </w:r>
      <w:r w:rsidR="00B854E5">
        <w:rPr>
          <w:iCs/>
        </w:rPr>
        <w:t>,</w:t>
      </w:r>
      <w:r w:rsidR="00F64DAA">
        <w:rPr>
          <w:iCs/>
        </w:rPr>
        <w:t xml:space="preserve"> </w:t>
      </w:r>
      <w:r w:rsidR="00307165">
        <w:rPr>
          <w:iCs/>
        </w:rPr>
        <w:t>this may be a great challenge</w:t>
      </w:r>
      <w:r w:rsidR="001C20BD">
        <w:rPr>
          <w:iCs/>
        </w:rPr>
        <w:t>. For smart phones, acceptable performance may be obtained in devices with large form factors, but it will be extremely difficult to accommodate with 4Rx within compact phones</w:t>
      </w:r>
      <w:r w:rsidR="0065604E">
        <w:rPr>
          <w:iCs/>
        </w:rPr>
        <w:t>.</w:t>
      </w:r>
      <w:r w:rsidR="001C20BD">
        <w:rPr>
          <w:iCs/>
        </w:rPr>
        <w:t xml:space="preserve"> Therefore</w:t>
      </w:r>
      <w:r w:rsidR="00307165">
        <w:rPr>
          <w:iCs/>
        </w:rPr>
        <w:t>, TRP/TRS performance</w:t>
      </w:r>
      <w:r w:rsidR="00B854E5">
        <w:rPr>
          <w:iCs/>
        </w:rPr>
        <w:t xml:space="preserve"> </w:t>
      </w:r>
      <w:r w:rsidR="00581A72">
        <w:rPr>
          <w:iCs/>
        </w:rPr>
        <w:t>of 4RX/3TX</w:t>
      </w:r>
      <w:r w:rsidR="007932DF">
        <w:rPr>
          <w:iCs/>
        </w:rPr>
        <w:t xml:space="preserve"> </w:t>
      </w:r>
      <w:r w:rsidR="007E250C">
        <w:rPr>
          <w:iCs/>
        </w:rPr>
        <w:t>is expected</w:t>
      </w:r>
      <w:r w:rsidR="00AC5C32">
        <w:rPr>
          <w:iCs/>
        </w:rPr>
        <w:t xml:space="preserve"> to</w:t>
      </w:r>
      <w:r w:rsidR="007932DF">
        <w:rPr>
          <w:iCs/>
        </w:rPr>
        <w:t xml:space="preserve"> be more degraded due to </w:t>
      </w:r>
      <w:r w:rsidR="002871FE">
        <w:rPr>
          <w:iCs/>
        </w:rPr>
        <w:t>the below-1GH</w:t>
      </w:r>
      <w:r w:rsidR="001C20BD">
        <w:rPr>
          <w:iCs/>
        </w:rPr>
        <w:t>z</w:t>
      </w:r>
      <w:r w:rsidR="002871FE">
        <w:rPr>
          <w:iCs/>
        </w:rPr>
        <w:t>-operation.</w:t>
      </w:r>
    </w:p>
    <w:p w14:paraId="420E731D" w14:textId="04A1E60A" w:rsidR="004C7125" w:rsidRDefault="006545D4" w:rsidP="00C7560A">
      <w:pPr>
        <w:pStyle w:val="Caption"/>
        <w:spacing w:after="120"/>
        <w:ind w:left="1418" w:hanging="1418"/>
        <w:rPr>
          <w:iCs/>
        </w:rPr>
      </w:pPr>
      <w:bookmarkStart w:id="1" w:name="_Ref132035534"/>
      <w:r>
        <w:t xml:space="preserve">Observation </w:t>
      </w:r>
      <w:r>
        <w:fldChar w:fldCharType="begin"/>
      </w:r>
      <w:r>
        <w:instrText xml:space="preserve"> SEQ Observation \* ARABIC </w:instrText>
      </w:r>
      <w:r>
        <w:fldChar w:fldCharType="separate"/>
      </w:r>
      <w:r w:rsidR="0065604E">
        <w:rPr>
          <w:noProof/>
        </w:rPr>
        <w:t>1</w:t>
      </w:r>
      <w:r>
        <w:fldChar w:fldCharType="end"/>
      </w:r>
      <w:r w:rsidR="00AC5C32">
        <w:tab/>
      </w:r>
      <w:r w:rsidR="00AC5C32">
        <w:rPr>
          <w:iCs/>
        </w:rPr>
        <w:t>TRP/TRS performance of 4RX/3TX is expected to be more degraded due to the below-1GH</w:t>
      </w:r>
      <w:r w:rsidR="0065604E">
        <w:rPr>
          <w:iCs/>
        </w:rPr>
        <w:t>z</w:t>
      </w:r>
      <w:r w:rsidR="00AC5C32">
        <w:rPr>
          <w:iCs/>
        </w:rPr>
        <w:t>-operation.</w:t>
      </w:r>
      <w:bookmarkEnd w:id="1"/>
    </w:p>
    <w:p w14:paraId="27F1C358" w14:textId="136E2EF8" w:rsidR="00685FC1" w:rsidRDefault="00345008" w:rsidP="00C7560A">
      <w:pPr>
        <w:spacing w:after="120"/>
        <w:jc w:val="both"/>
      </w:pPr>
      <w:r>
        <w:rPr>
          <w:iCs/>
        </w:rPr>
        <w:t>The</w:t>
      </w:r>
      <w:r w:rsidR="003B6170">
        <w:rPr>
          <w:iCs/>
        </w:rPr>
        <w:t xml:space="preserve"> conducted performance</w:t>
      </w:r>
      <w:r w:rsidR="0043603A" w:rsidRPr="0043603A">
        <w:rPr>
          <w:iCs/>
        </w:rPr>
        <w:t xml:space="preserve"> </w:t>
      </w:r>
      <w:r w:rsidR="001539FB">
        <w:rPr>
          <w:iCs/>
        </w:rPr>
        <w:t xml:space="preserve">(REFSENS) </w:t>
      </w:r>
      <w:r w:rsidR="00176FA8">
        <w:rPr>
          <w:iCs/>
        </w:rPr>
        <w:t>is</w:t>
      </w:r>
      <w:r w:rsidR="003B6170">
        <w:rPr>
          <w:iCs/>
        </w:rPr>
        <w:t xml:space="preserve"> also degraded</w:t>
      </w:r>
      <w:r w:rsidR="001539FB">
        <w:rPr>
          <w:iCs/>
        </w:rPr>
        <w:t xml:space="preserve"> </w:t>
      </w:r>
      <w:r w:rsidR="003B6170">
        <w:rPr>
          <w:iCs/>
        </w:rPr>
        <w:t>due</w:t>
      </w:r>
      <w:r w:rsidR="000776DD">
        <w:rPr>
          <w:iCs/>
        </w:rPr>
        <w:t xml:space="preserve"> the</w:t>
      </w:r>
      <w:r w:rsidR="0043603A" w:rsidRPr="0043603A">
        <w:rPr>
          <w:iCs/>
        </w:rPr>
        <w:t xml:space="preserve"> </w:t>
      </w:r>
      <w:r w:rsidR="00F54524">
        <w:rPr>
          <w:iCs/>
        </w:rPr>
        <w:t xml:space="preserve">increased </w:t>
      </w:r>
      <w:r w:rsidR="0043603A" w:rsidRPr="0043603A">
        <w:rPr>
          <w:iCs/>
        </w:rPr>
        <w:t>complexity.</w:t>
      </w:r>
      <w:r w:rsidR="00027C5D">
        <w:rPr>
          <w:iCs/>
        </w:rPr>
        <w:t xml:space="preserve"> </w:t>
      </w:r>
      <w:r w:rsidR="00A7409D">
        <w:rPr>
          <w:iCs/>
        </w:rPr>
        <w:t>M</w:t>
      </w:r>
      <w:r w:rsidR="00303A9C">
        <w:rPr>
          <w:iCs/>
        </w:rPr>
        <w:t>aintain</w:t>
      </w:r>
      <w:r w:rsidR="00A7409D">
        <w:rPr>
          <w:iCs/>
        </w:rPr>
        <w:t>ing</w:t>
      </w:r>
      <w:r w:rsidR="00303A9C">
        <w:rPr>
          <w:iCs/>
        </w:rPr>
        <w:t xml:space="preserve"> good isolation</w:t>
      </w:r>
      <w:r w:rsidR="001C20BD">
        <w:rPr>
          <w:iCs/>
        </w:rPr>
        <w:t xml:space="preserve"> between RF traces</w:t>
      </w:r>
      <w:r w:rsidR="00303A9C">
        <w:rPr>
          <w:iCs/>
        </w:rPr>
        <w:t xml:space="preserve"> in a smaller form factor</w:t>
      </w:r>
      <w:r w:rsidR="002C7B16">
        <w:rPr>
          <w:iCs/>
        </w:rPr>
        <w:t>,</w:t>
      </w:r>
      <w:r w:rsidR="00303A9C">
        <w:rPr>
          <w:iCs/>
        </w:rPr>
        <w:t xml:space="preserve"> </w:t>
      </w:r>
      <w:r w:rsidR="002C7B16">
        <w:rPr>
          <w:iCs/>
        </w:rPr>
        <w:t xml:space="preserve">for frequencies &lt; 1GHz, </w:t>
      </w:r>
      <w:r w:rsidR="00303A9C">
        <w:rPr>
          <w:iCs/>
        </w:rPr>
        <w:t xml:space="preserve">could be challenging. The already specified </w:t>
      </w:r>
      <w:r w:rsidR="00303A9C" w:rsidRPr="0043603A">
        <w:rPr>
          <w:iCs/>
        </w:rPr>
        <w:t>ΔR</w:t>
      </w:r>
      <w:r w:rsidR="00303A9C" w:rsidRPr="00A427ED">
        <w:rPr>
          <w:iCs/>
          <w:vertAlign w:val="subscript"/>
        </w:rPr>
        <w:t>IB,4R</w:t>
      </w:r>
      <w:r w:rsidR="00303A9C" w:rsidRPr="00C7560A">
        <w:rPr>
          <w:iCs/>
        </w:rPr>
        <w:t xml:space="preserve"> </w:t>
      </w:r>
      <w:r w:rsidR="00303A9C">
        <w:rPr>
          <w:iCs/>
        </w:rPr>
        <w:t xml:space="preserve">for </w:t>
      </w:r>
      <w:r w:rsidR="00A26397" w:rsidRPr="00A26397">
        <w:rPr>
          <w:iCs/>
        </w:rPr>
        <w:t>n8, n28, n71, n105</w:t>
      </w:r>
      <w:r w:rsidR="008563B5">
        <w:rPr>
          <w:iCs/>
        </w:rPr>
        <w:t xml:space="preserve">, targeting FWA </w:t>
      </w:r>
      <w:r w:rsidR="008563B5">
        <w:rPr>
          <w:iCs/>
        </w:rPr>
        <w:fldChar w:fldCharType="begin"/>
      </w:r>
      <w:r w:rsidR="008563B5">
        <w:rPr>
          <w:iCs/>
        </w:rPr>
        <w:instrText xml:space="preserve"> REF _Ref132033574 \r \h </w:instrText>
      </w:r>
      <w:r w:rsidR="008563B5">
        <w:rPr>
          <w:iCs/>
        </w:rPr>
      </w:r>
      <w:r w:rsidR="008563B5">
        <w:rPr>
          <w:iCs/>
        </w:rPr>
        <w:fldChar w:fldCharType="separate"/>
      </w:r>
      <w:r w:rsidR="0065604E">
        <w:rPr>
          <w:iCs/>
        </w:rPr>
        <w:t>[5]</w:t>
      </w:r>
      <w:r w:rsidR="008563B5">
        <w:rPr>
          <w:iCs/>
        </w:rPr>
        <w:fldChar w:fldCharType="end"/>
      </w:r>
      <w:r w:rsidR="008563B5">
        <w:rPr>
          <w:iCs/>
        </w:rPr>
        <w:t xml:space="preserve"> is a good starting point</w:t>
      </w:r>
      <w:r w:rsidR="00011AC1" w:rsidRPr="00011AC1">
        <w:t xml:space="preserve"> </w:t>
      </w:r>
      <w:r w:rsidR="00860497">
        <w:rPr>
          <w:iCs/>
        </w:rPr>
        <w:t xml:space="preserve">for </w:t>
      </w:r>
      <w:r w:rsidR="008563B5">
        <w:rPr>
          <w:iCs/>
        </w:rPr>
        <w:t>the bands listed in</w:t>
      </w:r>
      <w:r w:rsidR="002C7B16">
        <w:rPr>
          <w:iCs/>
        </w:rPr>
        <w:t xml:space="preserve"> the</w:t>
      </w:r>
      <w:r w:rsidR="008563B5">
        <w:rPr>
          <w:iCs/>
        </w:rPr>
        <w:t xml:space="preserve"> </w:t>
      </w:r>
      <w:r w:rsidR="002C7B16">
        <w:t xml:space="preserve">WID </w:t>
      </w:r>
      <w:r w:rsidR="002C7B16">
        <w:fldChar w:fldCharType="begin"/>
      </w:r>
      <w:r w:rsidR="002C7B16">
        <w:instrText xml:space="preserve"> REF _Ref132033717 \r \h </w:instrText>
      </w:r>
      <w:r w:rsidR="002C7B16">
        <w:fldChar w:fldCharType="separate"/>
      </w:r>
      <w:r w:rsidR="0065604E">
        <w:t>[3]</w:t>
      </w:r>
      <w:r w:rsidR="002C7B16">
        <w:fldChar w:fldCharType="end"/>
      </w:r>
      <w:r w:rsidR="002C7B16">
        <w:t xml:space="preserve"> (</w:t>
      </w:r>
      <w:r w:rsidR="00011AC1">
        <w:t>Table 4.1-1</w:t>
      </w:r>
      <w:r w:rsidR="002C7B16">
        <w:t xml:space="preserve">). </w:t>
      </w:r>
      <w:r w:rsidR="00011AC1">
        <w:t>However,</w:t>
      </w:r>
      <w:r w:rsidR="00754930">
        <w:t xml:space="preserve"> as previously mentioned</w:t>
      </w:r>
      <w:r w:rsidR="00860497">
        <w:t>,</w:t>
      </w:r>
      <w:r w:rsidR="00754930">
        <w:t xml:space="preserve"> the smaller form factor of handsets (compared to FWA</w:t>
      </w:r>
      <w:r w:rsidR="00685FC1">
        <w:t>) may increase the design challenge</w:t>
      </w:r>
      <w:r w:rsidR="001C20BD">
        <w:t>, e.g., higher coupling between RF traces</w:t>
      </w:r>
      <w:r w:rsidR="00860497">
        <w:t>. We, therefore, suggest</w:t>
      </w:r>
      <w:r w:rsidR="00860497" w:rsidRPr="00860497">
        <w:rPr>
          <w:iCs/>
        </w:rPr>
        <w:t xml:space="preserve"> </w:t>
      </w:r>
      <w:r w:rsidR="002C7B16">
        <w:rPr>
          <w:iCs/>
        </w:rPr>
        <w:t xml:space="preserve">the </w:t>
      </w:r>
      <w:r w:rsidR="00860497" w:rsidRPr="0043603A">
        <w:rPr>
          <w:iCs/>
        </w:rPr>
        <w:t>ΔR</w:t>
      </w:r>
      <w:r w:rsidR="00860497" w:rsidRPr="00A427ED">
        <w:rPr>
          <w:iCs/>
          <w:vertAlign w:val="subscript"/>
        </w:rPr>
        <w:t>IB,4R</w:t>
      </w:r>
      <w:r w:rsidR="00860497" w:rsidRPr="00C7560A">
        <w:rPr>
          <w:iCs/>
        </w:rPr>
        <w:t xml:space="preserve"> </w:t>
      </w:r>
      <w:r w:rsidR="00860497">
        <w:rPr>
          <w:iCs/>
        </w:rPr>
        <w:t>for</w:t>
      </w:r>
      <w:r w:rsidR="002C7B16" w:rsidRPr="002C7B16">
        <w:rPr>
          <w:iCs/>
        </w:rPr>
        <w:t xml:space="preserve"> </w:t>
      </w:r>
      <w:r w:rsidR="002C7B16">
        <w:rPr>
          <w:iCs/>
        </w:rPr>
        <w:t xml:space="preserve">the bands in </w:t>
      </w:r>
      <w:r w:rsidR="002C7B16">
        <w:t xml:space="preserve">Table 4.1-1 </w:t>
      </w:r>
      <w:r w:rsidR="002C7B16">
        <w:fldChar w:fldCharType="begin"/>
      </w:r>
      <w:r w:rsidR="002C7B16">
        <w:instrText xml:space="preserve"> REF _Ref132033717 \r \h </w:instrText>
      </w:r>
      <w:r w:rsidR="002C7B16">
        <w:fldChar w:fldCharType="separate"/>
      </w:r>
      <w:r w:rsidR="0065604E">
        <w:t>[3]</w:t>
      </w:r>
      <w:r w:rsidR="002C7B16">
        <w:fldChar w:fldCharType="end"/>
      </w:r>
      <w:r w:rsidR="002C7B16">
        <w:t xml:space="preserve"> to be further investigated.</w:t>
      </w:r>
    </w:p>
    <w:p w14:paraId="5B288B63" w14:textId="1CFAC182" w:rsidR="00BA22A0" w:rsidRDefault="00301F0F" w:rsidP="00C7560A">
      <w:pPr>
        <w:pStyle w:val="Caption"/>
        <w:spacing w:after="120"/>
        <w:ind w:left="1418" w:hanging="1418"/>
        <w:rPr>
          <w:lang w:eastAsia="sv-SE"/>
        </w:rPr>
      </w:pPr>
      <w:bookmarkStart w:id="2" w:name="_Ref131782590"/>
      <w:r>
        <w:t xml:space="preserve">Proposal </w:t>
      </w:r>
      <w:r>
        <w:fldChar w:fldCharType="begin"/>
      </w:r>
      <w:r>
        <w:instrText xml:space="preserve"> SEQ Proposal \* ARABIC </w:instrText>
      </w:r>
      <w:r>
        <w:fldChar w:fldCharType="separate"/>
      </w:r>
      <w:r w:rsidR="0065604E">
        <w:rPr>
          <w:noProof/>
        </w:rPr>
        <w:t>1</w:t>
      </w:r>
      <w:r>
        <w:fldChar w:fldCharType="end"/>
      </w:r>
      <w:r>
        <w:tab/>
      </w:r>
      <w:r w:rsidR="0088664E">
        <w:t>Further investigate</w:t>
      </w:r>
      <w:r w:rsidR="0088664E" w:rsidRPr="0088664E">
        <w:rPr>
          <w:iCs/>
        </w:rPr>
        <w:t xml:space="preserve"> </w:t>
      </w:r>
      <w:r w:rsidR="0088664E">
        <w:rPr>
          <w:iCs/>
        </w:rPr>
        <w:t xml:space="preserve">the </w:t>
      </w:r>
      <w:r w:rsidR="0088664E" w:rsidRPr="0043603A">
        <w:rPr>
          <w:iCs/>
        </w:rPr>
        <w:t>ΔR</w:t>
      </w:r>
      <w:r w:rsidR="0088664E" w:rsidRPr="00A427ED">
        <w:rPr>
          <w:iCs/>
          <w:vertAlign w:val="subscript"/>
        </w:rPr>
        <w:t>IB,4R</w:t>
      </w:r>
      <w:r w:rsidR="0088664E" w:rsidRPr="00C7560A">
        <w:rPr>
          <w:iCs/>
        </w:rPr>
        <w:t xml:space="preserve"> </w:t>
      </w:r>
      <w:r w:rsidR="0088664E">
        <w:rPr>
          <w:iCs/>
        </w:rPr>
        <w:t>for</w:t>
      </w:r>
      <w:r w:rsidR="0088664E" w:rsidRPr="002C7B16">
        <w:rPr>
          <w:iCs/>
        </w:rPr>
        <w:t xml:space="preserve"> </w:t>
      </w:r>
      <w:r w:rsidR="0088664E">
        <w:rPr>
          <w:iCs/>
        </w:rPr>
        <w:t xml:space="preserve">the bands in </w:t>
      </w:r>
      <w:r w:rsidR="0088664E">
        <w:t>Table 4.1-1 in the WID</w:t>
      </w:r>
      <w:r w:rsidRPr="00301F0F">
        <w:t>.</w:t>
      </w:r>
      <w:bookmarkEnd w:id="2"/>
    </w:p>
    <w:p w14:paraId="673EFB78" w14:textId="31BF2D43"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4D1F2C81" w14:textId="085CDBA6" w:rsidR="00FE0828" w:rsidRDefault="00FE0828" w:rsidP="00FE0828">
      <w:pPr>
        <w:pStyle w:val="BodyText"/>
      </w:pPr>
      <w:r w:rsidRPr="00D43AD7">
        <w:t>In this contribution</w:t>
      </w:r>
      <w:r>
        <w:t>,</w:t>
      </w:r>
      <w:r w:rsidRPr="00D43AD7">
        <w:t xml:space="preserve"> we have </w:t>
      </w:r>
      <w:r>
        <w:t xml:space="preserve">discussed </w:t>
      </w:r>
      <w:r w:rsidR="0088664E" w:rsidRPr="0043603A">
        <w:rPr>
          <w:iCs/>
        </w:rPr>
        <w:t>ΔR</w:t>
      </w:r>
      <w:r w:rsidR="0088664E" w:rsidRPr="00A427ED">
        <w:rPr>
          <w:iCs/>
          <w:vertAlign w:val="subscript"/>
        </w:rPr>
        <w:t>IB,4R</w:t>
      </w:r>
      <w:r w:rsidR="0088664E" w:rsidRPr="00C7560A">
        <w:rPr>
          <w:iCs/>
        </w:rPr>
        <w:t xml:space="preserve"> </w:t>
      </w:r>
      <w:r w:rsidR="0088664E">
        <w:rPr>
          <w:iCs/>
        </w:rPr>
        <w:t>for</w:t>
      </w:r>
      <w:r w:rsidR="002424DB">
        <w:rPr>
          <w:lang w:eastAsia="sv-SE"/>
        </w:rPr>
        <w:t>,</w:t>
      </w:r>
      <w:r w:rsidR="00F777E4">
        <w:rPr>
          <w:lang w:eastAsia="sv-SE"/>
        </w:rPr>
        <w:t xml:space="preserve"> </w:t>
      </w:r>
      <w:bookmarkStart w:id="3" w:name="_Hlk132035637"/>
      <w:r w:rsidR="00505F10">
        <w:rPr>
          <w:lang w:eastAsia="sv-SE"/>
        </w:rPr>
        <w:t xml:space="preserve">bands </w:t>
      </w:r>
      <w:r w:rsidR="00BD3AC6">
        <w:rPr>
          <w:lang w:eastAsia="sv-SE"/>
        </w:rPr>
        <w:t>n20, n20, n8, n5, n</w:t>
      </w:r>
      <w:r w:rsidR="00001CF2">
        <w:rPr>
          <w:lang w:eastAsia="sv-SE"/>
        </w:rPr>
        <w:t>26 and n71.</w:t>
      </w:r>
      <w:bookmarkEnd w:id="3"/>
      <w:r w:rsidR="00001CF2">
        <w:rPr>
          <w:lang w:eastAsia="sv-SE"/>
        </w:rPr>
        <w:t xml:space="preserve"> W</w:t>
      </w:r>
      <w:r w:rsidR="00F777E4">
        <w:rPr>
          <w:lang w:eastAsia="sv-SE"/>
        </w:rPr>
        <w:t xml:space="preserve">e have made one </w:t>
      </w:r>
      <w:r w:rsidR="00001CF2">
        <w:rPr>
          <w:lang w:eastAsia="sv-SE"/>
        </w:rPr>
        <w:t xml:space="preserve">observation and </w:t>
      </w:r>
      <w:r>
        <w:t>proposal:</w:t>
      </w:r>
    </w:p>
    <w:p w14:paraId="52F51A26" w14:textId="765C7412" w:rsidR="00001CF2" w:rsidRPr="00001CF2" w:rsidRDefault="00001CF2" w:rsidP="00001CF2">
      <w:pPr>
        <w:pStyle w:val="BodyText"/>
        <w:ind w:left="1418" w:hanging="1418"/>
        <w:rPr>
          <w:b/>
          <w:bCs/>
        </w:rPr>
      </w:pPr>
      <w:r w:rsidRPr="00001CF2">
        <w:rPr>
          <w:b/>
          <w:bCs/>
        </w:rPr>
        <w:fldChar w:fldCharType="begin"/>
      </w:r>
      <w:r w:rsidRPr="00001CF2">
        <w:rPr>
          <w:b/>
          <w:bCs/>
        </w:rPr>
        <w:instrText xml:space="preserve"> REF _Ref132035534 \h </w:instrText>
      </w:r>
      <w:r>
        <w:rPr>
          <w:b/>
          <w:bCs/>
        </w:rPr>
        <w:instrText xml:space="preserve"> \* MERGEFORMAT </w:instrText>
      </w:r>
      <w:r w:rsidRPr="00001CF2">
        <w:rPr>
          <w:b/>
          <w:bCs/>
        </w:rPr>
      </w:r>
      <w:r w:rsidRPr="00001CF2">
        <w:rPr>
          <w:b/>
          <w:bCs/>
        </w:rPr>
        <w:fldChar w:fldCharType="separate"/>
      </w:r>
      <w:r w:rsidR="0065604E" w:rsidRPr="0065604E">
        <w:rPr>
          <w:b/>
          <w:bCs/>
        </w:rPr>
        <w:t xml:space="preserve">Observation </w:t>
      </w:r>
      <w:r w:rsidR="0065604E" w:rsidRPr="0065604E">
        <w:rPr>
          <w:b/>
          <w:bCs/>
          <w:noProof/>
        </w:rPr>
        <w:t>1</w:t>
      </w:r>
      <w:r w:rsidR="0065604E" w:rsidRPr="0065604E">
        <w:rPr>
          <w:b/>
          <w:bCs/>
        </w:rPr>
        <w:tab/>
      </w:r>
      <w:r w:rsidR="0065604E" w:rsidRPr="0065604E">
        <w:rPr>
          <w:b/>
          <w:bCs/>
          <w:iCs/>
        </w:rPr>
        <w:t>TRP/TRS performance of 4RX/3TX is expected to be more degraded due to the below-1GHz-operation.</w:t>
      </w:r>
      <w:r w:rsidRPr="00001CF2">
        <w:rPr>
          <w:b/>
          <w:bCs/>
        </w:rPr>
        <w:fldChar w:fldCharType="end"/>
      </w:r>
    </w:p>
    <w:p w14:paraId="2908F6F5" w14:textId="2D501CFD" w:rsidR="00281604" w:rsidRPr="004044C0" w:rsidRDefault="004044C0" w:rsidP="00001CF2">
      <w:pPr>
        <w:pStyle w:val="BodyText"/>
        <w:ind w:left="1418" w:hanging="1418"/>
        <w:rPr>
          <w:b/>
          <w:bCs/>
        </w:rPr>
      </w:pPr>
      <w:r w:rsidRPr="004044C0">
        <w:rPr>
          <w:b/>
          <w:bCs/>
        </w:rPr>
        <w:fldChar w:fldCharType="begin"/>
      </w:r>
      <w:r w:rsidRPr="004044C0">
        <w:rPr>
          <w:b/>
          <w:bCs/>
        </w:rPr>
        <w:instrText xml:space="preserve"> REF _Ref131782590 \h  \* MERGEFORMAT </w:instrText>
      </w:r>
      <w:r w:rsidRPr="004044C0">
        <w:rPr>
          <w:b/>
          <w:bCs/>
        </w:rPr>
      </w:r>
      <w:r w:rsidRPr="004044C0">
        <w:rPr>
          <w:b/>
          <w:bCs/>
        </w:rPr>
        <w:fldChar w:fldCharType="separate"/>
      </w:r>
      <w:r w:rsidR="0065604E" w:rsidRPr="0065604E">
        <w:rPr>
          <w:b/>
          <w:bCs/>
        </w:rPr>
        <w:t xml:space="preserve">Proposal </w:t>
      </w:r>
      <w:r w:rsidR="0065604E" w:rsidRPr="0065604E">
        <w:rPr>
          <w:b/>
          <w:bCs/>
          <w:noProof/>
        </w:rPr>
        <w:t>1</w:t>
      </w:r>
      <w:r w:rsidR="0065604E" w:rsidRPr="0065604E">
        <w:rPr>
          <w:b/>
          <w:bCs/>
        </w:rPr>
        <w:tab/>
        <w:t>Further investigate the ΔRIB,4R for the bands in Table 4.1-1 in the WID.</w:t>
      </w:r>
      <w:r w:rsidRPr="004044C0">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354F5820" w14:textId="758E339A" w:rsidR="008315BD" w:rsidRPr="003C7A79" w:rsidRDefault="00A82686" w:rsidP="00695211">
      <w:pPr>
        <w:pStyle w:val="references"/>
        <w:rPr>
          <w:color w:val="312E25"/>
        </w:rPr>
      </w:pPr>
      <w:bookmarkStart w:id="4" w:name="_Ref132020200"/>
      <w:bookmarkStart w:id="5" w:name="_Ref131757675"/>
      <w:bookmarkStart w:id="6" w:name="_Ref131605137"/>
      <w:r w:rsidRPr="00A82686">
        <w:rPr>
          <w:color w:val="312E25"/>
        </w:rPr>
        <w:t>R4-2303522</w:t>
      </w:r>
      <w:r w:rsidRPr="00A82686">
        <w:rPr>
          <w:color w:val="312E25"/>
        </w:rPr>
        <w:tab/>
      </w:r>
      <w:r w:rsidR="008315BD">
        <w:rPr>
          <w:color w:val="312E25"/>
        </w:rPr>
        <w:tab/>
        <w:t>“</w:t>
      </w:r>
      <w:r w:rsidRPr="00A82686">
        <w:rPr>
          <w:color w:val="312E25"/>
        </w:rPr>
        <w:t>WF on 4Rx requirements for low operating bands</w:t>
      </w:r>
      <w:r w:rsidR="008315BD">
        <w:rPr>
          <w:color w:val="312E25"/>
        </w:rPr>
        <w:t xml:space="preserve">”, </w:t>
      </w:r>
      <w:r w:rsidR="008315BD" w:rsidRPr="00A83D2E">
        <w:rPr>
          <w:i/>
          <w:iCs/>
          <w:color w:val="312E25"/>
        </w:rPr>
        <w:t>OPPO</w:t>
      </w:r>
      <w:bookmarkEnd w:id="4"/>
    </w:p>
    <w:p w14:paraId="3712EB3B" w14:textId="12F75268" w:rsidR="003C7A79" w:rsidRDefault="003677DD" w:rsidP="00695211">
      <w:pPr>
        <w:pStyle w:val="references"/>
        <w:rPr>
          <w:color w:val="312E25"/>
        </w:rPr>
      </w:pPr>
      <w:bookmarkStart w:id="7" w:name="_Ref132020212"/>
      <w:r w:rsidRPr="003677DD">
        <w:rPr>
          <w:color w:val="312E25"/>
        </w:rPr>
        <w:t>R4-2303523</w:t>
      </w:r>
      <w:r w:rsidRPr="003677DD">
        <w:rPr>
          <w:color w:val="312E25"/>
        </w:rPr>
        <w:tab/>
      </w:r>
      <w:r>
        <w:rPr>
          <w:color w:val="312E25"/>
        </w:rPr>
        <w:tab/>
        <w:t>“</w:t>
      </w:r>
      <w:r w:rsidRPr="003677DD">
        <w:rPr>
          <w:color w:val="312E25"/>
        </w:rPr>
        <w:t>WF on 3Tx requirements</w:t>
      </w:r>
      <w:r>
        <w:rPr>
          <w:color w:val="312E25"/>
        </w:rPr>
        <w:t xml:space="preserve">”, </w:t>
      </w:r>
      <w:r w:rsidRPr="00A83D2E">
        <w:rPr>
          <w:i/>
          <w:iCs/>
          <w:color w:val="312E25"/>
        </w:rPr>
        <w:t>OPPO</w:t>
      </w:r>
      <w:bookmarkEnd w:id="7"/>
    </w:p>
    <w:p w14:paraId="703EA498" w14:textId="75EF794F" w:rsidR="00A0551E" w:rsidRPr="0042386C" w:rsidRDefault="00437F28" w:rsidP="000F4114">
      <w:pPr>
        <w:pStyle w:val="references"/>
        <w:rPr>
          <w:color w:val="312E25"/>
        </w:rPr>
      </w:pPr>
      <w:bookmarkStart w:id="8" w:name="_Ref132033717"/>
      <w:bookmarkEnd w:id="5"/>
      <w:r w:rsidRPr="00437F28">
        <w:rPr>
          <w:color w:val="312E25"/>
        </w:rPr>
        <w:t>RP-230161</w:t>
      </w:r>
      <w:r w:rsidR="00F80B48" w:rsidRPr="0042386C">
        <w:rPr>
          <w:color w:val="312E25"/>
        </w:rPr>
        <w:tab/>
      </w:r>
      <w:r w:rsidR="00F80B48" w:rsidRPr="0042386C">
        <w:rPr>
          <w:color w:val="312E25"/>
        </w:rPr>
        <w:tab/>
        <w:t>“</w:t>
      </w:r>
      <w:r w:rsidR="000F20A8" w:rsidRPr="000F20A8">
        <w:rPr>
          <w:color w:val="312E25"/>
        </w:rPr>
        <w:t>Revised WID for Low NR band 4Rx and 3Tx</w:t>
      </w:r>
      <w:r w:rsidR="00F80B48" w:rsidRPr="0042386C">
        <w:rPr>
          <w:color w:val="312E25"/>
        </w:rPr>
        <w:t>”,</w:t>
      </w:r>
      <w:bookmarkEnd w:id="6"/>
      <w:r w:rsidR="00F80B48" w:rsidRPr="0042386C">
        <w:rPr>
          <w:color w:val="312E25"/>
        </w:rPr>
        <w:t xml:space="preserve"> </w:t>
      </w:r>
      <w:r w:rsidR="00A83D2E" w:rsidRPr="00A83D2E">
        <w:rPr>
          <w:i/>
          <w:iCs/>
          <w:color w:val="312E25"/>
        </w:rPr>
        <w:t>OPPO</w:t>
      </w:r>
      <w:bookmarkEnd w:id="8"/>
    </w:p>
    <w:p w14:paraId="7C2BD349" w14:textId="738D27C4" w:rsidR="007C4D57" w:rsidRPr="00F122CE" w:rsidRDefault="003E3AA0" w:rsidP="00642983">
      <w:pPr>
        <w:pStyle w:val="references"/>
        <w:rPr>
          <w:color w:val="312E25"/>
        </w:rPr>
      </w:pPr>
      <w:r w:rsidRPr="009C1F3E">
        <w:rPr>
          <w:color w:val="312E25"/>
        </w:rPr>
        <w:t>RP-230160</w:t>
      </w:r>
      <w:r w:rsidRPr="009C1F3E">
        <w:rPr>
          <w:color w:val="312E25"/>
        </w:rPr>
        <w:tab/>
      </w:r>
      <w:r w:rsidRPr="009C1F3E">
        <w:rPr>
          <w:color w:val="312E25"/>
        </w:rPr>
        <w:tab/>
        <w:t>“</w:t>
      </w:r>
      <w:r w:rsidR="00177FFA" w:rsidRPr="009C1F3E">
        <w:rPr>
          <w:color w:val="312E25"/>
        </w:rPr>
        <w:t xml:space="preserve">Status report for WI </w:t>
      </w:r>
      <w:r w:rsidR="00D56E66" w:rsidRPr="00D56E66">
        <w:rPr>
          <w:color w:val="312E25"/>
        </w:rPr>
        <w:t>4Rx_low_NR_band_handheld_3Tx_NR_CA_ENDC</w:t>
      </w:r>
      <w:r w:rsidR="00B170EA" w:rsidRPr="009C1F3E">
        <w:rPr>
          <w:color w:val="312E25"/>
        </w:rPr>
        <w:t>”,</w:t>
      </w:r>
      <w:r w:rsidR="009C1F3E">
        <w:rPr>
          <w:color w:val="312E25"/>
        </w:rPr>
        <w:t xml:space="preserve"> </w:t>
      </w:r>
      <w:r w:rsidR="00177FFA" w:rsidRPr="00CD4E70">
        <w:rPr>
          <w:i/>
          <w:iCs/>
          <w:color w:val="312E25"/>
        </w:rPr>
        <w:t>rapporteur: OPPO</w:t>
      </w:r>
    </w:p>
    <w:p w14:paraId="4C45D99D" w14:textId="3CB7F719" w:rsidR="00F122CE" w:rsidRPr="009C1F3E" w:rsidRDefault="00F122CE" w:rsidP="00642983">
      <w:pPr>
        <w:pStyle w:val="references"/>
        <w:rPr>
          <w:color w:val="312E25"/>
        </w:rPr>
      </w:pPr>
      <w:bookmarkStart w:id="9" w:name="_Ref132033574"/>
      <w:r>
        <w:rPr>
          <w:color w:val="312E25"/>
        </w:rPr>
        <w:t>TS 30.101-2</w:t>
      </w:r>
      <w:r>
        <w:rPr>
          <w:color w:val="312E25"/>
        </w:rPr>
        <w:tab/>
      </w:r>
      <w:r>
        <w:rPr>
          <w:color w:val="312E25"/>
        </w:rPr>
        <w:tab/>
      </w:r>
      <w:r w:rsidR="00AC1A6E" w:rsidRPr="00AC1A6E">
        <w:rPr>
          <w:color w:val="312E25"/>
        </w:rPr>
        <w:t>Table 7.3.2-2: Four antenna port reference sensitivity allowance ΔRIB,4R</w:t>
      </w:r>
      <w:bookmarkEnd w:id="9"/>
    </w:p>
    <w:sectPr w:rsidR="00F122CE" w:rsidRPr="009C1F3E"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3B531" w14:textId="77777777" w:rsidR="00C31FBA" w:rsidRDefault="00C31FBA">
      <w:r>
        <w:separator/>
      </w:r>
    </w:p>
  </w:endnote>
  <w:endnote w:type="continuationSeparator" w:id="0">
    <w:p w14:paraId="3B927579" w14:textId="77777777" w:rsidR="00C31FBA" w:rsidRDefault="00C31FBA">
      <w:r>
        <w:continuationSeparator/>
      </w:r>
    </w:p>
  </w:endnote>
  <w:endnote w:type="continuationNotice" w:id="1">
    <w:p w14:paraId="41E1FAB4" w14:textId="77777777" w:rsidR="00C31FBA" w:rsidRDefault="00C31F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D2F0B" w14:textId="77777777" w:rsidR="00C31FBA" w:rsidRDefault="00C31FBA">
      <w:r>
        <w:separator/>
      </w:r>
    </w:p>
  </w:footnote>
  <w:footnote w:type="continuationSeparator" w:id="0">
    <w:p w14:paraId="4D370976" w14:textId="77777777" w:rsidR="00C31FBA" w:rsidRDefault="00C31FBA">
      <w:r>
        <w:continuationSeparator/>
      </w:r>
    </w:p>
  </w:footnote>
  <w:footnote w:type="continuationNotice" w:id="1">
    <w:p w14:paraId="77026225" w14:textId="77777777" w:rsidR="00C31FBA" w:rsidRDefault="00C31F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5"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571DD3"/>
    <w:multiLevelType w:val="multilevel"/>
    <w:tmpl w:val="9F14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823B3"/>
    <w:multiLevelType w:val="multilevel"/>
    <w:tmpl w:val="9ABA7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7"/>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7"/>
  </w:num>
  <w:num w:numId="4" w16cid:durableId="1517886618">
    <w:abstractNumId w:val="15"/>
  </w:num>
  <w:num w:numId="5" w16cid:durableId="641735429">
    <w:abstractNumId w:val="4"/>
  </w:num>
  <w:num w:numId="6" w16cid:durableId="1263807722">
    <w:abstractNumId w:val="27"/>
  </w:num>
  <w:num w:numId="7" w16cid:durableId="470631713">
    <w:abstractNumId w:val="1"/>
  </w:num>
  <w:num w:numId="8" w16cid:durableId="1101417412">
    <w:abstractNumId w:val="32"/>
  </w:num>
  <w:num w:numId="9" w16cid:durableId="505364766">
    <w:abstractNumId w:val="21"/>
  </w:num>
  <w:num w:numId="10" w16cid:durableId="693578366">
    <w:abstractNumId w:val="22"/>
  </w:num>
  <w:num w:numId="11" w16cid:durableId="3209618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7"/>
  </w:num>
  <w:num w:numId="13" w16cid:durableId="1403258518">
    <w:abstractNumId w:val="38"/>
  </w:num>
  <w:num w:numId="14" w16cid:durableId="357972820">
    <w:abstractNumId w:val="26"/>
  </w:num>
  <w:num w:numId="15" w16cid:durableId="975068911">
    <w:abstractNumId w:val="26"/>
  </w:num>
  <w:num w:numId="16" w16cid:durableId="1523280148">
    <w:abstractNumId w:val="13"/>
  </w:num>
  <w:num w:numId="17" w16cid:durableId="997535693">
    <w:abstractNumId w:val="14"/>
  </w:num>
  <w:num w:numId="18" w16cid:durableId="2019847772">
    <w:abstractNumId w:val="16"/>
  </w:num>
  <w:num w:numId="19" w16cid:durableId="1216626553">
    <w:abstractNumId w:val="12"/>
  </w:num>
  <w:num w:numId="20" w16cid:durableId="1492060559">
    <w:abstractNumId w:val="28"/>
  </w:num>
  <w:num w:numId="21" w16cid:durableId="1836459720">
    <w:abstractNumId w:val="29"/>
  </w:num>
  <w:num w:numId="22" w16cid:durableId="1003975135">
    <w:abstractNumId w:val="25"/>
  </w:num>
  <w:num w:numId="23" w16cid:durableId="522520877">
    <w:abstractNumId w:val="35"/>
  </w:num>
  <w:num w:numId="24" w16cid:durableId="180248047">
    <w:abstractNumId w:val="33"/>
  </w:num>
  <w:num w:numId="25" w16cid:durableId="976421236">
    <w:abstractNumId w:val="18"/>
  </w:num>
  <w:num w:numId="26" w16cid:durableId="64038409">
    <w:abstractNumId w:val="9"/>
  </w:num>
  <w:num w:numId="27" w16cid:durableId="1780681973">
    <w:abstractNumId w:val="7"/>
  </w:num>
  <w:num w:numId="28" w16cid:durableId="1108744565">
    <w:abstractNumId w:val="1"/>
  </w:num>
  <w:num w:numId="29" w16cid:durableId="1466462385">
    <w:abstractNumId w:val="1"/>
  </w:num>
  <w:num w:numId="30" w16cid:durableId="1736203503">
    <w:abstractNumId w:val="8"/>
  </w:num>
  <w:num w:numId="31" w16cid:durableId="846939679">
    <w:abstractNumId w:val="23"/>
  </w:num>
  <w:num w:numId="32" w16cid:durableId="1351368485">
    <w:abstractNumId w:val="8"/>
  </w:num>
  <w:num w:numId="33" w16cid:durableId="86197599">
    <w:abstractNumId w:val="23"/>
  </w:num>
  <w:num w:numId="34" w16cid:durableId="1366449139">
    <w:abstractNumId w:val="1"/>
  </w:num>
  <w:num w:numId="35" w16cid:durableId="693925188">
    <w:abstractNumId w:val="3"/>
  </w:num>
  <w:num w:numId="36" w16cid:durableId="519858289">
    <w:abstractNumId w:val="1"/>
  </w:num>
  <w:num w:numId="37" w16cid:durableId="1682320598">
    <w:abstractNumId w:val="36"/>
  </w:num>
  <w:num w:numId="38" w16cid:durableId="1265503359">
    <w:abstractNumId w:val="24"/>
  </w:num>
  <w:num w:numId="39" w16cid:durableId="1355350210">
    <w:abstractNumId w:val="19"/>
  </w:num>
  <w:num w:numId="40" w16cid:durableId="874389972">
    <w:abstractNumId w:val="5"/>
  </w:num>
  <w:num w:numId="41" w16cid:durableId="921374762">
    <w:abstractNumId w:val="20"/>
  </w:num>
  <w:num w:numId="42" w16cid:durableId="899365577">
    <w:abstractNumId w:val="28"/>
  </w:num>
  <w:num w:numId="43" w16cid:durableId="1989439139">
    <w:abstractNumId w:val="11"/>
  </w:num>
  <w:num w:numId="44" w16cid:durableId="1787580278">
    <w:abstractNumId w:val="27"/>
  </w:num>
  <w:num w:numId="45" w16cid:durableId="1343164619">
    <w:abstractNumId w:val="6"/>
  </w:num>
  <w:num w:numId="46" w16cid:durableId="760374063">
    <w:abstractNumId w:val="2"/>
  </w:num>
  <w:num w:numId="47" w16cid:durableId="2146193521">
    <w:abstractNumId w:val="34"/>
  </w:num>
  <w:num w:numId="48" w16cid:durableId="1111705167">
    <w:abstractNumId w:val="31"/>
  </w:num>
  <w:num w:numId="49" w16cid:durableId="166094470">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tKgFANZ0OVYtAAAA"/>
  </w:docVars>
  <w:rsids>
    <w:rsidRoot w:val="00586410"/>
    <w:rsid w:val="00000FA0"/>
    <w:rsid w:val="00001117"/>
    <w:rsid w:val="000012EF"/>
    <w:rsid w:val="00001B80"/>
    <w:rsid w:val="00001B9D"/>
    <w:rsid w:val="00001BBB"/>
    <w:rsid w:val="00001CDF"/>
    <w:rsid w:val="00001CF2"/>
    <w:rsid w:val="00001EAD"/>
    <w:rsid w:val="0000281C"/>
    <w:rsid w:val="00002BC9"/>
    <w:rsid w:val="00003AE3"/>
    <w:rsid w:val="0000474F"/>
    <w:rsid w:val="00004C1D"/>
    <w:rsid w:val="000051FA"/>
    <w:rsid w:val="000051FF"/>
    <w:rsid w:val="000054CB"/>
    <w:rsid w:val="00005BDB"/>
    <w:rsid w:val="00005DB1"/>
    <w:rsid w:val="00006B3B"/>
    <w:rsid w:val="00006D18"/>
    <w:rsid w:val="00007DE7"/>
    <w:rsid w:val="0001008F"/>
    <w:rsid w:val="000105D8"/>
    <w:rsid w:val="0001067C"/>
    <w:rsid w:val="00010B48"/>
    <w:rsid w:val="0001115D"/>
    <w:rsid w:val="00011242"/>
    <w:rsid w:val="00011AC1"/>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0CF9"/>
    <w:rsid w:val="00021214"/>
    <w:rsid w:val="000219C4"/>
    <w:rsid w:val="00021F08"/>
    <w:rsid w:val="00022670"/>
    <w:rsid w:val="00022BE3"/>
    <w:rsid w:val="0002360E"/>
    <w:rsid w:val="000237F0"/>
    <w:rsid w:val="00023978"/>
    <w:rsid w:val="00024508"/>
    <w:rsid w:val="0002457C"/>
    <w:rsid w:val="00024825"/>
    <w:rsid w:val="00024A0C"/>
    <w:rsid w:val="00024EB7"/>
    <w:rsid w:val="00024F62"/>
    <w:rsid w:val="0002503A"/>
    <w:rsid w:val="00025C0F"/>
    <w:rsid w:val="000260E5"/>
    <w:rsid w:val="0002615A"/>
    <w:rsid w:val="00027540"/>
    <w:rsid w:val="00027A97"/>
    <w:rsid w:val="00027C5D"/>
    <w:rsid w:val="000301E9"/>
    <w:rsid w:val="0003057C"/>
    <w:rsid w:val="0003063D"/>
    <w:rsid w:val="000308AC"/>
    <w:rsid w:val="0003095D"/>
    <w:rsid w:val="000309CB"/>
    <w:rsid w:val="00030A7C"/>
    <w:rsid w:val="00030C61"/>
    <w:rsid w:val="00031586"/>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6B3"/>
    <w:rsid w:val="00044C4E"/>
    <w:rsid w:val="0004522E"/>
    <w:rsid w:val="000455AB"/>
    <w:rsid w:val="0004599A"/>
    <w:rsid w:val="000460A1"/>
    <w:rsid w:val="00046662"/>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AF7"/>
    <w:rsid w:val="00052D58"/>
    <w:rsid w:val="00053433"/>
    <w:rsid w:val="0005352F"/>
    <w:rsid w:val="00053817"/>
    <w:rsid w:val="0005430C"/>
    <w:rsid w:val="000545BF"/>
    <w:rsid w:val="00054B7A"/>
    <w:rsid w:val="00054C3B"/>
    <w:rsid w:val="00055032"/>
    <w:rsid w:val="0005591E"/>
    <w:rsid w:val="00055A04"/>
    <w:rsid w:val="00055ACA"/>
    <w:rsid w:val="00055F84"/>
    <w:rsid w:val="00055FD9"/>
    <w:rsid w:val="00056106"/>
    <w:rsid w:val="000561B7"/>
    <w:rsid w:val="000563AC"/>
    <w:rsid w:val="000566DC"/>
    <w:rsid w:val="00056BB8"/>
    <w:rsid w:val="00056DA8"/>
    <w:rsid w:val="00057100"/>
    <w:rsid w:val="00057457"/>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0E6A"/>
    <w:rsid w:val="000715FA"/>
    <w:rsid w:val="0007187D"/>
    <w:rsid w:val="00071A4C"/>
    <w:rsid w:val="00071C81"/>
    <w:rsid w:val="00071FFD"/>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776DD"/>
    <w:rsid w:val="00080120"/>
    <w:rsid w:val="00080A1D"/>
    <w:rsid w:val="00081197"/>
    <w:rsid w:val="00081325"/>
    <w:rsid w:val="000816C9"/>
    <w:rsid w:val="00081A0C"/>
    <w:rsid w:val="000824E1"/>
    <w:rsid w:val="00082A84"/>
    <w:rsid w:val="00082F42"/>
    <w:rsid w:val="0008349D"/>
    <w:rsid w:val="000837AA"/>
    <w:rsid w:val="00083DA6"/>
    <w:rsid w:val="000841F4"/>
    <w:rsid w:val="00084A20"/>
    <w:rsid w:val="00084E14"/>
    <w:rsid w:val="00084ECE"/>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415D"/>
    <w:rsid w:val="00094516"/>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70"/>
    <w:rsid w:val="000B58AE"/>
    <w:rsid w:val="000B5D0F"/>
    <w:rsid w:val="000B6111"/>
    <w:rsid w:val="000B65BC"/>
    <w:rsid w:val="000B6745"/>
    <w:rsid w:val="000B6BEC"/>
    <w:rsid w:val="000B6FC7"/>
    <w:rsid w:val="000B7B56"/>
    <w:rsid w:val="000B7F2D"/>
    <w:rsid w:val="000C0076"/>
    <w:rsid w:val="000C0374"/>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D5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533"/>
    <w:rsid w:val="000E39D5"/>
    <w:rsid w:val="000E3AE9"/>
    <w:rsid w:val="000E3D78"/>
    <w:rsid w:val="000E491E"/>
    <w:rsid w:val="000E49EB"/>
    <w:rsid w:val="000E4D2C"/>
    <w:rsid w:val="000E4D3D"/>
    <w:rsid w:val="000E50EA"/>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0A8"/>
    <w:rsid w:val="000F2416"/>
    <w:rsid w:val="000F2996"/>
    <w:rsid w:val="000F29DA"/>
    <w:rsid w:val="000F2CE3"/>
    <w:rsid w:val="000F2D5F"/>
    <w:rsid w:val="000F2FCE"/>
    <w:rsid w:val="000F3129"/>
    <w:rsid w:val="000F34F2"/>
    <w:rsid w:val="000F3850"/>
    <w:rsid w:val="000F3C59"/>
    <w:rsid w:val="000F40E3"/>
    <w:rsid w:val="000F4113"/>
    <w:rsid w:val="000F4359"/>
    <w:rsid w:val="000F4798"/>
    <w:rsid w:val="000F493E"/>
    <w:rsid w:val="000F4B6B"/>
    <w:rsid w:val="000F4C06"/>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F60"/>
    <w:rsid w:val="00100FCC"/>
    <w:rsid w:val="001013C9"/>
    <w:rsid w:val="001016E8"/>
    <w:rsid w:val="00101871"/>
    <w:rsid w:val="001024D3"/>
    <w:rsid w:val="0010260E"/>
    <w:rsid w:val="00102683"/>
    <w:rsid w:val="00102735"/>
    <w:rsid w:val="0010279D"/>
    <w:rsid w:val="00102845"/>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34B4"/>
    <w:rsid w:val="00113742"/>
    <w:rsid w:val="00113D72"/>
    <w:rsid w:val="00115730"/>
    <w:rsid w:val="00116016"/>
    <w:rsid w:val="0011606A"/>
    <w:rsid w:val="00116100"/>
    <w:rsid w:val="0011683D"/>
    <w:rsid w:val="00116B04"/>
    <w:rsid w:val="00116D7A"/>
    <w:rsid w:val="0011703F"/>
    <w:rsid w:val="0011719B"/>
    <w:rsid w:val="00117615"/>
    <w:rsid w:val="00117626"/>
    <w:rsid w:val="00117867"/>
    <w:rsid w:val="00120026"/>
    <w:rsid w:val="00120170"/>
    <w:rsid w:val="00120522"/>
    <w:rsid w:val="00120D0D"/>
    <w:rsid w:val="00120F20"/>
    <w:rsid w:val="001215D5"/>
    <w:rsid w:val="001220D8"/>
    <w:rsid w:val="001222D0"/>
    <w:rsid w:val="00122E30"/>
    <w:rsid w:val="001234B8"/>
    <w:rsid w:val="00123995"/>
    <w:rsid w:val="00123B93"/>
    <w:rsid w:val="00124569"/>
    <w:rsid w:val="0012467A"/>
    <w:rsid w:val="001249AD"/>
    <w:rsid w:val="00125036"/>
    <w:rsid w:val="00125526"/>
    <w:rsid w:val="00125615"/>
    <w:rsid w:val="001257DA"/>
    <w:rsid w:val="001258ED"/>
    <w:rsid w:val="00125A77"/>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5F"/>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188"/>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9FB"/>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CF1"/>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6FA8"/>
    <w:rsid w:val="00177193"/>
    <w:rsid w:val="001771E6"/>
    <w:rsid w:val="00177853"/>
    <w:rsid w:val="00177FFA"/>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570"/>
    <w:rsid w:val="001938F6"/>
    <w:rsid w:val="00193930"/>
    <w:rsid w:val="00193958"/>
    <w:rsid w:val="00193B18"/>
    <w:rsid w:val="0019413E"/>
    <w:rsid w:val="0019447D"/>
    <w:rsid w:val="00194D4A"/>
    <w:rsid w:val="00195629"/>
    <w:rsid w:val="00195F79"/>
    <w:rsid w:val="00196BBA"/>
    <w:rsid w:val="00197302"/>
    <w:rsid w:val="00197AA0"/>
    <w:rsid w:val="00197D43"/>
    <w:rsid w:val="001A0237"/>
    <w:rsid w:val="001A0569"/>
    <w:rsid w:val="001A0943"/>
    <w:rsid w:val="001A0B2D"/>
    <w:rsid w:val="001A1B79"/>
    <w:rsid w:val="001A1CFB"/>
    <w:rsid w:val="001A1EC8"/>
    <w:rsid w:val="001A2380"/>
    <w:rsid w:val="001A25C3"/>
    <w:rsid w:val="001A2F55"/>
    <w:rsid w:val="001A3102"/>
    <w:rsid w:val="001A3542"/>
    <w:rsid w:val="001A38D2"/>
    <w:rsid w:val="001A3962"/>
    <w:rsid w:val="001A3BA8"/>
    <w:rsid w:val="001A3F5C"/>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384"/>
    <w:rsid w:val="001B1729"/>
    <w:rsid w:val="001B17CD"/>
    <w:rsid w:val="001B1B97"/>
    <w:rsid w:val="001B2670"/>
    <w:rsid w:val="001B3493"/>
    <w:rsid w:val="001B3882"/>
    <w:rsid w:val="001B40F0"/>
    <w:rsid w:val="001B54E4"/>
    <w:rsid w:val="001B5C95"/>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0BD"/>
    <w:rsid w:val="001C2467"/>
    <w:rsid w:val="001C25F6"/>
    <w:rsid w:val="001C2BEE"/>
    <w:rsid w:val="001C38EF"/>
    <w:rsid w:val="001C3A5B"/>
    <w:rsid w:val="001C3C8E"/>
    <w:rsid w:val="001C3DA0"/>
    <w:rsid w:val="001C4088"/>
    <w:rsid w:val="001C4296"/>
    <w:rsid w:val="001C43FC"/>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C37"/>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BBD"/>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73C"/>
    <w:rsid w:val="00204CF4"/>
    <w:rsid w:val="00205522"/>
    <w:rsid w:val="0020617C"/>
    <w:rsid w:val="00206300"/>
    <w:rsid w:val="00206667"/>
    <w:rsid w:val="0020697E"/>
    <w:rsid w:val="00206F3E"/>
    <w:rsid w:val="00207A29"/>
    <w:rsid w:val="00207E0A"/>
    <w:rsid w:val="002106A5"/>
    <w:rsid w:val="00210AD7"/>
    <w:rsid w:val="00210BEA"/>
    <w:rsid w:val="00210C4D"/>
    <w:rsid w:val="0021131F"/>
    <w:rsid w:val="002113BF"/>
    <w:rsid w:val="0021189D"/>
    <w:rsid w:val="00211E1B"/>
    <w:rsid w:val="00212000"/>
    <w:rsid w:val="00212459"/>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602"/>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4DB"/>
    <w:rsid w:val="00242E5A"/>
    <w:rsid w:val="00242E8D"/>
    <w:rsid w:val="002439B2"/>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39D"/>
    <w:rsid w:val="002644D8"/>
    <w:rsid w:val="0026454C"/>
    <w:rsid w:val="00264C27"/>
    <w:rsid w:val="00264D38"/>
    <w:rsid w:val="0026583A"/>
    <w:rsid w:val="002658F8"/>
    <w:rsid w:val="0026595E"/>
    <w:rsid w:val="00266721"/>
    <w:rsid w:val="002669BC"/>
    <w:rsid w:val="00266A59"/>
    <w:rsid w:val="00266B19"/>
    <w:rsid w:val="00266DC4"/>
    <w:rsid w:val="00266DCB"/>
    <w:rsid w:val="00266E4C"/>
    <w:rsid w:val="0026703D"/>
    <w:rsid w:val="002670E8"/>
    <w:rsid w:val="0026727F"/>
    <w:rsid w:val="002674BB"/>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3043"/>
    <w:rsid w:val="002836E3"/>
    <w:rsid w:val="00283B52"/>
    <w:rsid w:val="00283F6D"/>
    <w:rsid w:val="0028464D"/>
    <w:rsid w:val="002847DC"/>
    <w:rsid w:val="002851CA"/>
    <w:rsid w:val="002853ED"/>
    <w:rsid w:val="002854E6"/>
    <w:rsid w:val="00285817"/>
    <w:rsid w:val="00285A7D"/>
    <w:rsid w:val="00285AF1"/>
    <w:rsid w:val="00285B64"/>
    <w:rsid w:val="00285E39"/>
    <w:rsid w:val="002863BA"/>
    <w:rsid w:val="002871FE"/>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6E3B"/>
    <w:rsid w:val="002971AC"/>
    <w:rsid w:val="00297373"/>
    <w:rsid w:val="0029743E"/>
    <w:rsid w:val="00297B4A"/>
    <w:rsid w:val="002A02D2"/>
    <w:rsid w:val="002A0361"/>
    <w:rsid w:val="002A0406"/>
    <w:rsid w:val="002A04E5"/>
    <w:rsid w:val="002A0723"/>
    <w:rsid w:val="002A0757"/>
    <w:rsid w:val="002A0DAC"/>
    <w:rsid w:val="002A1163"/>
    <w:rsid w:val="002A1985"/>
    <w:rsid w:val="002A20B1"/>
    <w:rsid w:val="002A248E"/>
    <w:rsid w:val="002A2E55"/>
    <w:rsid w:val="002A33F0"/>
    <w:rsid w:val="002A3429"/>
    <w:rsid w:val="002A3454"/>
    <w:rsid w:val="002A34CE"/>
    <w:rsid w:val="002A3C82"/>
    <w:rsid w:val="002A3D5C"/>
    <w:rsid w:val="002A40C7"/>
    <w:rsid w:val="002A4267"/>
    <w:rsid w:val="002A442E"/>
    <w:rsid w:val="002A444B"/>
    <w:rsid w:val="002A46E4"/>
    <w:rsid w:val="002A4833"/>
    <w:rsid w:val="002A4B16"/>
    <w:rsid w:val="002A4FBC"/>
    <w:rsid w:val="002A539B"/>
    <w:rsid w:val="002A5758"/>
    <w:rsid w:val="002A6090"/>
    <w:rsid w:val="002A6C3B"/>
    <w:rsid w:val="002A6EEB"/>
    <w:rsid w:val="002A7638"/>
    <w:rsid w:val="002A7721"/>
    <w:rsid w:val="002A779D"/>
    <w:rsid w:val="002A788B"/>
    <w:rsid w:val="002A7A20"/>
    <w:rsid w:val="002B0951"/>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159B"/>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B16"/>
    <w:rsid w:val="002C7DA0"/>
    <w:rsid w:val="002C7F82"/>
    <w:rsid w:val="002D002E"/>
    <w:rsid w:val="002D03D6"/>
    <w:rsid w:val="002D051C"/>
    <w:rsid w:val="002D08D4"/>
    <w:rsid w:val="002D0D70"/>
    <w:rsid w:val="002D0DA3"/>
    <w:rsid w:val="002D0DB8"/>
    <w:rsid w:val="002D0FE1"/>
    <w:rsid w:val="002D19D2"/>
    <w:rsid w:val="002D1D7B"/>
    <w:rsid w:val="002D2737"/>
    <w:rsid w:val="002D2745"/>
    <w:rsid w:val="002D28BE"/>
    <w:rsid w:val="002D2F02"/>
    <w:rsid w:val="002D37A0"/>
    <w:rsid w:val="002D41D6"/>
    <w:rsid w:val="002D4B55"/>
    <w:rsid w:val="002D4E41"/>
    <w:rsid w:val="002D4EB2"/>
    <w:rsid w:val="002D4F0A"/>
    <w:rsid w:val="002D5E47"/>
    <w:rsid w:val="002D628E"/>
    <w:rsid w:val="002D63D9"/>
    <w:rsid w:val="002D641C"/>
    <w:rsid w:val="002D6A5B"/>
    <w:rsid w:val="002D7471"/>
    <w:rsid w:val="002D7BD0"/>
    <w:rsid w:val="002D7C89"/>
    <w:rsid w:val="002D7CEF"/>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5F1"/>
    <w:rsid w:val="002E463E"/>
    <w:rsid w:val="002E483F"/>
    <w:rsid w:val="002E4D3D"/>
    <w:rsid w:val="002E4D42"/>
    <w:rsid w:val="002E4F87"/>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8A"/>
    <w:rsid w:val="002F3DEF"/>
    <w:rsid w:val="002F3E82"/>
    <w:rsid w:val="002F3F91"/>
    <w:rsid w:val="002F4409"/>
    <w:rsid w:val="002F44FD"/>
    <w:rsid w:val="002F4ADF"/>
    <w:rsid w:val="002F505E"/>
    <w:rsid w:val="002F5823"/>
    <w:rsid w:val="002F5A0E"/>
    <w:rsid w:val="002F5BAC"/>
    <w:rsid w:val="002F607C"/>
    <w:rsid w:val="002F61AE"/>
    <w:rsid w:val="002F707A"/>
    <w:rsid w:val="002F70D5"/>
    <w:rsid w:val="002F742E"/>
    <w:rsid w:val="002F74D1"/>
    <w:rsid w:val="002F7758"/>
    <w:rsid w:val="003002D2"/>
    <w:rsid w:val="003005B8"/>
    <w:rsid w:val="00300B7F"/>
    <w:rsid w:val="0030153F"/>
    <w:rsid w:val="00301C81"/>
    <w:rsid w:val="00301F0F"/>
    <w:rsid w:val="003020B8"/>
    <w:rsid w:val="0030214E"/>
    <w:rsid w:val="00302179"/>
    <w:rsid w:val="00302D85"/>
    <w:rsid w:val="003033DC"/>
    <w:rsid w:val="003037C0"/>
    <w:rsid w:val="00303A9C"/>
    <w:rsid w:val="00304149"/>
    <w:rsid w:val="003043E2"/>
    <w:rsid w:val="00304A6A"/>
    <w:rsid w:val="0030509C"/>
    <w:rsid w:val="003055D3"/>
    <w:rsid w:val="003059F5"/>
    <w:rsid w:val="00305F2E"/>
    <w:rsid w:val="003063B2"/>
    <w:rsid w:val="00306594"/>
    <w:rsid w:val="003069D0"/>
    <w:rsid w:val="00307165"/>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5CC"/>
    <w:rsid w:val="00314724"/>
    <w:rsid w:val="00314CDA"/>
    <w:rsid w:val="00314D3D"/>
    <w:rsid w:val="00314EE9"/>
    <w:rsid w:val="00315609"/>
    <w:rsid w:val="00315668"/>
    <w:rsid w:val="003156F5"/>
    <w:rsid w:val="003159F3"/>
    <w:rsid w:val="00315B1D"/>
    <w:rsid w:val="003162DF"/>
    <w:rsid w:val="00316CFA"/>
    <w:rsid w:val="00317081"/>
    <w:rsid w:val="00317B1B"/>
    <w:rsid w:val="00317BD0"/>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6CC"/>
    <w:rsid w:val="0033084B"/>
    <w:rsid w:val="00330E3C"/>
    <w:rsid w:val="00330E61"/>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3762C"/>
    <w:rsid w:val="0033785E"/>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08"/>
    <w:rsid w:val="003450B9"/>
    <w:rsid w:val="003455F7"/>
    <w:rsid w:val="003459B3"/>
    <w:rsid w:val="00345BFE"/>
    <w:rsid w:val="00345CD0"/>
    <w:rsid w:val="00345E0A"/>
    <w:rsid w:val="00346296"/>
    <w:rsid w:val="00346E13"/>
    <w:rsid w:val="003471AB"/>
    <w:rsid w:val="00347A26"/>
    <w:rsid w:val="0035059E"/>
    <w:rsid w:val="00350752"/>
    <w:rsid w:val="00350BD0"/>
    <w:rsid w:val="00350BD6"/>
    <w:rsid w:val="00350FCC"/>
    <w:rsid w:val="003513AC"/>
    <w:rsid w:val="00351449"/>
    <w:rsid w:val="00351D2E"/>
    <w:rsid w:val="003526F0"/>
    <w:rsid w:val="003527EA"/>
    <w:rsid w:val="00353030"/>
    <w:rsid w:val="00353B0E"/>
    <w:rsid w:val="00353CD8"/>
    <w:rsid w:val="00353F79"/>
    <w:rsid w:val="003540F6"/>
    <w:rsid w:val="003541CC"/>
    <w:rsid w:val="003544BF"/>
    <w:rsid w:val="003547D4"/>
    <w:rsid w:val="00354ACA"/>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804"/>
    <w:rsid w:val="0036495E"/>
    <w:rsid w:val="00364EB9"/>
    <w:rsid w:val="003650DA"/>
    <w:rsid w:val="0036557D"/>
    <w:rsid w:val="0036571E"/>
    <w:rsid w:val="00365E72"/>
    <w:rsid w:val="00366143"/>
    <w:rsid w:val="00366695"/>
    <w:rsid w:val="00366834"/>
    <w:rsid w:val="00367279"/>
    <w:rsid w:val="003672B1"/>
    <w:rsid w:val="003677DD"/>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55C"/>
    <w:rsid w:val="00381AA7"/>
    <w:rsid w:val="0038209D"/>
    <w:rsid w:val="0038213D"/>
    <w:rsid w:val="003824AC"/>
    <w:rsid w:val="0038271D"/>
    <w:rsid w:val="00382869"/>
    <w:rsid w:val="00383228"/>
    <w:rsid w:val="00383303"/>
    <w:rsid w:val="00383A25"/>
    <w:rsid w:val="003840DB"/>
    <w:rsid w:val="0038426C"/>
    <w:rsid w:val="00384300"/>
    <w:rsid w:val="00384452"/>
    <w:rsid w:val="00384495"/>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D97"/>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440"/>
    <w:rsid w:val="003A3AE4"/>
    <w:rsid w:val="003A3E8C"/>
    <w:rsid w:val="003A3EE9"/>
    <w:rsid w:val="003A403F"/>
    <w:rsid w:val="003A40AF"/>
    <w:rsid w:val="003A49AB"/>
    <w:rsid w:val="003A4FFD"/>
    <w:rsid w:val="003A6079"/>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152"/>
    <w:rsid w:val="003B558C"/>
    <w:rsid w:val="003B57DB"/>
    <w:rsid w:val="003B5991"/>
    <w:rsid w:val="003B59BB"/>
    <w:rsid w:val="003B6170"/>
    <w:rsid w:val="003B624F"/>
    <w:rsid w:val="003B62BB"/>
    <w:rsid w:val="003B68C6"/>
    <w:rsid w:val="003B6B37"/>
    <w:rsid w:val="003B6CD7"/>
    <w:rsid w:val="003B7016"/>
    <w:rsid w:val="003B77F2"/>
    <w:rsid w:val="003C04C0"/>
    <w:rsid w:val="003C0DD8"/>
    <w:rsid w:val="003C0ECA"/>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507"/>
    <w:rsid w:val="003C4689"/>
    <w:rsid w:val="003C4F86"/>
    <w:rsid w:val="003C544B"/>
    <w:rsid w:val="003C555F"/>
    <w:rsid w:val="003C55FE"/>
    <w:rsid w:val="003C675E"/>
    <w:rsid w:val="003C6814"/>
    <w:rsid w:val="003C6863"/>
    <w:rsid w:val="003C6916"/>
    <w:rsid w:val="003C6D26"/>
    <w:rsid w:val="003C6F01"/>
    <w:rsid w:val="003C73C2"/>
    <w:rsid w:val="003C73EF"/>
    <w:rsid w:val="003C78A1"/>
    <w:rsid w:val="003C7A79"/>
    <w:rsid w:val="003C7D2C"/>
    <w:rsid w:val="003C7D5A"/>
    <w:rsid w:val="003C7E6F"/>
    <w:rsid w:val="003D0177"/>
    <w:rsid w:val="003D0187"/>
    <w:rsid w:val="003D03D2"/>
    <w:rsid w:val="003D05CB"/>
    <w:rsid w:val="003D063F"/>
    <w:rsid w:val="003D09DF"/>
    <w:rsid w:val="003D0B25"/>
    <w:rsid w:val="003D1192"/>
    <w:rsid w:val="003D12FC"/>
    <w:rsid w:val="003D1CB3"/>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A"/>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7AE"/>
    <w:rsid w:val="003E0839"/>
    <w:rsid w:val="003E0C3F"/>
    <w:rsid w:val="003E145B"/>
    <w:rsid w:val="003E1AAA"/>
    <w:rsid w:val="003E25D4"/>
    <w:rsid w:val="003E27CC"/>
    <w:rsid w:val="003E2BFE"/>
    <w:rsid w:val="003E2C05"/>
    <w:rsid w:val="003E36CE"/>
    <w:rsid w:val="003E3868"/>
    <w:rsid w:val="003E388C"/>
    <w:rsid w:val="003E3AA0"/>
    <w:rsid w:val="003E3CC2"/>
    <w:rsid w:val="003E414F"/>
    <w:rsid w:val="003E59C5"/>
    <w:rsid w:val="003E5C6A"/>
    <w:rsid w:val="003E66F2"/>
    <w:rsid w:val="003E6917"/>
    <w:rsid w:val="003E6F8C"/>
    <w:rsid w:val="003E726C"/>
    <w:rsid w:val="003E7B37"/>
    <w:rsid w:val="003F042D"/>
    <w:rsid w:val="003F0497"/>
    <w:rsid w:val="003F0826"/>
    <w:rsid w:val="003F0B0C"/>
    <w:rsid w:val="003F0CC3"/>
    <w:rsid w:val="003F0DDC"/>
    <w:rsid w:val="003F1137"/>
    <w:rsid w:val="003F140C"/>
    <w:rsid w:val="003F1530"/>
    <w:rsid w:val="003F1863"/>
    <w:rsid w:val="003F194C"/>
    <w:rsid w:val="003F19BA"/>
    <w:rsid w:val="003F222C"/>
    <w:rsid w:val="003F23CD"/>
    <w:rsid w:val="003F289E"/>
    <w:rsid w:val="003F2985"/>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44C0"/>
    <w:rsid w:val="0040591D"/>
    <w:rsid w:val="004059C7"/>
    <w:rsid w:val="00405CF2"/>
    <w:rsid w:val="00406280"/>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CB5"/>
    <w:rsid w:val="004145DF"/>
    <w:rsid w:val="004146BB"/>
    <w:rsid w:val="004148B1"/>
    <w:rsid w:val="00414B8C"/>
    <w:rsid w:val="00414D4A"/>
    <w:rsid w:val="00415194"/>
    <w:rsid w:val="0041559F"/>
    <w:rsid w:val="00415C02"/>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642"/>
    <w:rsid w:val="004233C3"/>
    <w:rsid w:val="00423792"/>
    <w:rsid w:val="0042386C"/>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03A"/>
    <w:rsid w:val="00436122"/>
    <w:rsid w:val="00436B16"/>
    <w:rsid w:val="00437F28"/>
    <w:rsid w:val="00437F32"/>
    <w:rsid w:val="004404B7"/>
    <w:rsid w:val="00440642"/>
    <w:rsid w:val="00440B6B"/>
    <w:rsid w:val="00440C8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449"/>
    <w:rsid w:val="00451EA9"/>
    <w:rsid w:val="00451F2F"/>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6E44"/>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5F3B"/>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EBB"/>
    <w:rsid w:val="00482F29"/>
    <w:rsid w:val="0048321B"/>
    <w:rsid w:val="004837CC"/>
    <w:rsid w:val="004838B0"/>
    <w:rsid w:val="00483D6B"/>
    <w:rsid w:val="00483F4A"/>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9CD"/>
    <w:rsid w:val="00494D68"/>
    <w:rsid w:val="004955C9"/>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E41"/>
    <w:rsid w:val="004A4061"/>
    <w:rsid w:val="004A4214"/>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358"/>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125"/>
    <w:rsid w:val="004C7692"/>
    <w:rsid w:val="004C7743"/>
    <w:rsid w:val="004C7C7A"/>
    <w:rsid w:val="004C7F00"/>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BD"/>
    <w:rsid w:val="004E0504"/>
    <w:rsid w:val="004E06DF"/>
    <w:rsid w:val="004E07CA"/>
    <w:rsid w:val="004E0B42"/>
    <w:rsid w:val="004E11EC"/>
    <w:rsid w:val="004E124A"/>
    <w:rsid w:val="004E1262"/>
    <w:rsid w:val="004E139D"/>
    <w:rsid w:val="004E1983"/>
    <w:rsid w:val="004E1E39"/>
    <w:rsid w:val="004E1EC6"/>
    <w:rsid w:val="004E21E3"/>
    <w:rsid w:val="004E235C"/>
    <w:rsid w:val="004E274D"/>
    <w:rsid w:val="004E2A29"/>
    <w:rsid w:val="004E347D"/>
    <w:rsid w:val="004E380F"/>
    <w:rsid w:val="004E41B9"/>
    <w:rsid w:val="004E49D4"/>
    <w:rsid w:val="004E547E"/>
    <w:rsid w:val="004E5B28"/>
    <w:rsid w:val="004E665D"/>
    <w:rsid w:val="004E6EEC"/>
    <w:rsid w:val="004E798D"/>
    <w:rsid w:val="004E7E0E"/>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305B"/>
    <w:rsid w:val="004F32D0"/>
    <w:rsid w:val="004F3FF3"/>
    <w:rsid w:val="004F406E"/>
    <w:rsid w:val="004F40FD"/>
    <w:rsid w:val="004F4226"/>
    <w:rsid w:val="004F49AB"/>
    <w:rsid w:val="004F5285"/>
    <w:rsid w:val="004F54AA"/>
    <w:rsid w:val="004F566E"/>
    <w:rsid w:val="004F5757"/>
    <w:rsid w:val="004F5BB5"/>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5F10"/>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939"/>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3414"/>
    <w:rsid w:val="00533488"/>
    <w:rsid w:val="00533CA6"/>
    <w:rsid w:val="00534210"/>
    <w:rsid w:val="00534B74"/>
    <w:rsid w:val="00535233"/>
    <w:rsid w:val="00535871"/>
    <w:rsid w:val="005369C9"/>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A4F"/>
    <w:rsid w:val="00545A8B"/>
    <w:rsid w:val="00545B40"/>
    <w:rsid w:val="0054653A"/>
    <w:rsid w:val="00546723"/>
    <w:rsid w:val="0054691F"/>
    <w:rsid w:val="005472AD"/>
    <w:rsid w:val="005474F0"/>
    <w:rsid w:val="00550259"/>
    <w:rsid w:val="00550741"/>
    <w:rsid w:val="00550E9E"/>
    <w:rsid w:val="00551086"/>
    <w:rsid w:val="00551135"/>
    <w:rsid w:val="005526EB"/>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11E2"/>
    <w:rsid w:val="005616E8"/>
    <w:rsid w:val="00561860"/>
    <w:rsid w:val="00561948"/>
    <w:rsid w:val="00561AC4"/>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E4A"/>
    <w:rsid w:val="00564FD0"/>
    <w:rsid w:val="005657E5"/>
    <w:rsid w:val="00565AD0"/>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A72"/>
    <w:rsid w:val="00581C68"/>
    <w:rsid w:val="00581C8F"/>
    <w:rsid w:val="00581F00"/>
    <w:rsid w:val="005822EB"/>
    <w:rsid w:val="005823A5"/>
    <w:rsid w:val="0058277F"/>
    <w:rsid w:val="00582845"/>
    <w:rsid w:val="00582D82"/>
    <w:rsid w:val="00582E36"/>
    <w:rsid w:val="00582F03"/>
    <w:rsid w:val="00583B08"/>
    <w:rsid w:val="00583E12"/>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469D"/>
    <w:rsid w:val="00595287"/>
    <w:rsid w:val="005958F5"/>
    <w:rsid w:val="00595DBE"/>
    <w:rsid w:val="0059623C"/>
    <w:rsid w:val="0059631E"/>
    <w:rsid w:val="005963A5"/>
    <w:rsid w:val="005964AE"/>
    <w:rsid w:val="00596E1C"/>
    <w:rsid w:val="00596FCE"/>
    <w:rsid w:val="00597244"/>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4301"/>
    <w:rsid w:val="005B442B"/>
    <w:rsid w:val="005B450D"/>
    <w:rsid w:val="005B464A"/>
    <w:rsid w:val="005B4D6C"/>
    <w:rsid w:val="005B5055"/>
    <w:rsid w:val="005B5448"/>
    <w:rsid w:val="005B55C8"/>
    <w:rsid w:val="005B5A6A"/>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9D4"/>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3A2"/>
    <w:rsid w:val="005D44D3"/>
    <w:rsid w:val="005D4548"/>
    <w:rsid w:val="005D46DF"/>
    <w:rsid w:val="005D49EF"/>
    <w:rsid w:val="005D4FD8"/>
    <w:rsid w:val="005D51EB"/>
    <w:rsid w:val="005D5274"/>
    <w:rsid w:val="005D6BB3"/>
    <w:rsid w:val="005D6FC2"/>
    <w:rsid w:val="005D700D"/>
    <w:rsid w:val="005D7716"/>
    <w:rsid w:val="005D78D3"/>
    <w:rsid w:val="005D7D1F"/>
    <w:rsid w:val="005E0212"/>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BC5"/>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12"/>
    <w:rsid w:val="005F468D"/>
    <w:rsid w:val="005F46AF"/>
    <w:rsid w:val="005F4DA9"/>
    <w:rsid w:val="005F50B2"/>
    <w:rsid w:val="005F55EA"/>
    <w:rsid w:val="005F601E"/>
    <w:rsid w:val="005F6530"/>
    <w:rsid w:val="005F677E"/>
    <w:rsid w:val="005F6929"/>
    <w:rsid w:val="005F702D"/>
    <w:rsid w:val="005F757F"/>
    <w:rsid w:val="005F7C6E"/>
    <w:rsid w:val="005F7D48"/>
    <w:rsid w:val="006001FC"/>
    <w:rsid w:val="00600323"/>
    <w:rsid w:val="006008FA"/>
    <w:rsid w:val="00600C03"/>
    <w:rsid w:val="00600CEE"/>
    <w:rsid w:val="00601164"/>
    <w:rsid w:val="006012F7"/>
    <w:rsid w:val="00601E4D"/>
    <w:rsid w:val="006027D7"/>
    <w:rsid w:val="00602827"/>
    <w:rsid w:val="00602F9E"/>
    <w:rsid w:val="00603305"/>
    <w:rsid w:val="00603BE0"/>
    <w:rsid w:val="00605208"/>
    <w:rsid w:val="00606007"/>
    <w:rsid w:val="00606712"/>
    <w:rsid w:val="00606856"/>
    <w:rsid w:val="00606872"/>
    <w:rsid w:val="006069FA"/>
    <w:rsid w:val="00606B28"/>
    <w:rsid w:val="00606D2A"/>
    <w:rsid w:val="00607394"/>
    <w:rsid w:val="00607432"/>
    <w:rsid w:val="006077CA"/>
    <w:rsid w:val="00607C75"/>
    <w:rsid w:val="00607E2F"/>
    <w:rsid w:val="00610888"/>
    <w:rsid w:val="00610B51"/>
    <w:rsid w:val="0061141A"/>
    <w:rsid w:val="006116A3"/>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BEC"/>
    <w:rsid w:val="00624C24"/>
    <w:rsid w:val="00626192"/>
    <w:rsid w:val="00626197"/>
    <w:rsid w:val="00626475"/>
    <w:rsid w:val="00626565"/>
    <w:rsid w:val="00626C00"/>
    <w:rsid w:val="00626D14"/>
    <w:rsid w:val="006270F6"/>
    <w:rsid w:val="00627128"/>
    <w:rsid w:val="00627220"/>
    <w:rsid w:val="00627D7E"/>
    <w:rsid w:val="00627EA3"/>
    <w:rsid w:val="00630394"/>
    <w:rsid w:val="00630884"/>
    <w:rsid w:val="00630946"/>
    <w:rsid w:val="006313DE"/>
    <w:rsid w:val="006315BB"/>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6D83"/>
    <w:rsid w:val="00647394"/>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5D4"/>
    <w:rsid w:val="0065487C"/>
    <w:rsid w:val="00654B6D"/>
    <w:rsid w:val="00655285"/>
    <w:rsid w:val="00655CA3"/>
    <w:rsid w:val="0065604E"/>
    <w:rsid w:val="006566FF"/>
    <w:rsid w:val="00656ECC"/>
    <w:rsid w:val="00657172"/>
    <w:rsid w:val="00657C16"/>
    <w:rsid w:val="00657C84"/>
    <w:rsid w:val="0066019A"/>
    <w:rsid w:val="0066088D"/>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5FC1"/>
    <w:rsid w:val="00686083"/>
    <w:rsid w:val="00686734"/>
    <w:rsid w:val="00686C93"/>
    <w:rsid w:val="00686C94"/>
    <w:rsid w:val="006874C7"/>
    <w:rsid w:val="006877C5"/>
    <w:rsid w:val="006878C3"/>
    <w:rsid w:val="00687BDF"/>
    <w:rsid w:val="00687DE9"/>
    <w:rsid w:val="0069008A"/>
    <w:rsid w:val="00690209"/>
    <w:rsid w:val="0069028F"/>
    <w:rsid w:val="00690628"/>
    <w:rsid w:val="0069076C"/>
    <w:rsid w:val="00690A3A"/>
    <w:rsid w:val="00690A83"/>
    <w:rsid w:val="0069130F"/>
    <w:rsid w:val="006920D7"/>
    <w:rsid w:val="00694250"/>
    <w:rsid w:val="00694540"/>
    <w:rsid w:val="006949FE"/>
    <w:rsid w:val="00695211"/>
    <w:rsid w:val="00695912"/>
    <w:rsid w:val="00695AFC"/>
    <w:rsid w:val="00695DBF"/>
    <w:rsid w:val="00696309"/>
    <w:rsid w:val="00696346"/>
    <w:rsid w:val="00696503"/>
    <w:rsid w:val="0069681D"/>
    <w:rsid w:val="00696B5A"/>
    <w:rsid w:val="0069728C"/>
    <w:rsid w:val="006974F2"/>
    <w:rsid w:val="00697776"/>
    <w:rsid w:val="00697C3A"/>
    <w:rsid w:val="00697CC7"/>
    <w:rsid w:val="006A0035"/>
    <w:rsid w:val="006A0153"/>
    <w:rsid w:val="006A0A95"/>
    <w:rsid w:val="006A0C49"/>
    <w:rsid w:val="006A11EB"/>
    <w:rsid w:val="006A18A3"/>
    <w:rsid w:val="006A1A61"/>
    <w:rsid w:val="006A1C78"/>
    <w:rsid w:val="006A2A1B"/>
    <w:rsid w:val="006A329A"/>
    <w:rsid w:val="006A3A92"/>
    <w:rsid w:val="006A3C73"/>
    <w:rsid w:val="006A3CD8"/>
    <w:rsid w:val="006A4579"/>
    <w:rsid w:val="006A4DC0"/>
    <w:rsid w:val="006A4E09"/>
    <w:rsid w:val="006A52AF"/>
    <w:rsid w:val="006A5402"/>
    <w:rsid w:val="006A5588"/>
    <w:rsid w:val="006A5894"/>
    <w:rsid w:val="006A5EEA"/>
    <w:rsid w:val="006A628A"/>
    <w:rsid w:val="006A6360"/>
    <w:rsid w:val="006A6D1A"/>
    <w:rsid w:val="006A7453"/>
    <w:rsid w:val="006A74A6"/>
    <w:rsid w:val="006A75C3"/>
    <w:rsid w:val="006A7665"/>
    <w:rsid w:val="006A7F2B"/>
    <w:rsid w:val="006A7F31"/>
    <w:rsid w:val="006B0700"/>
    <w:rsid w:val="006B0C8A"/>
    <w:rsid w:val="006B0CDC"/>
    <w:rsid w:val="006B0D8B"/>
    <w:rsid w:val="006B17B1"/>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6EC"/>
    <w:rsid w:val="006D1837"/>
    <w:rsid w:val="006D18DC"/>
    <w:rsid w:val="006D1BE6"/>
    <w:rsid w:val="006D2358"/>
    <w:rsid w:val="006D23C8"/>
    <w:rsid w:val="006D2686"/>
    <w:rsid w:val="006D2AEB"/>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59F"/>
    <w:rsid w:val="006F3640"/>
    <w:rsid w:val="006F36AC"/>
    <w:rsid w:val="006F3978"/>
    <w:rsid w:val="006F3C5F"/>
    <w:rsid w:val="006F421D"/>
    <w:rsid w:val="006F4627"/>
    <w:rsid w:val="006F4DA4"/>
    <w:rsid w:val="006F4DFC"/>
    <w:rsid w:val="006F4F9C"/>
    <w:rsid w:val="006F5794"/>
    <w:rsid w:val="006F58A9"/>
    <w:rsid w:val="006F5979"/>
    <w:rsid w:val="006F6501"/>
    <w:rsid w:val="006F75BD"/>
    <w:rsid w:val="006F7961"/>
    <w:rsid w:val="006F7C2B"/>
    <w:rsid w:val="006F7FB9"/>
    <w:rsid w:val="006F7FC5"/>
    <w:rsid w:val="00700328"/>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F6D"/>
    <w:rsid w:val="00725704"/>
    <w:rsid w:val="00725A1E"/>
    <w:rsid w:val="007263A0"/>
    <w:rsid w:val="007264EB"/>
    <w:rsid w:val="007265E1"/>
    <w:rsid w:val="0072677A"/>
    <w:rsid w:val="00726B20"/>
    <w:rsid w:val="00726C33"/>
    <w:rsid w:val="0072756C"/>
    <w:rsid w:val="00727A13"/>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31D8"/>
    <w:rsid w:val="00733345"/>
    <w:rsid w:val="007334C4"/>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C38"/>
    <w:rsid w:val="00750E3F"/>
    <w:rsid w:val="007512F4"/>
    <w:rsid w:val="00751A76"/>
    <w:rsid w:val="00751C7C"/>
    <w:rsid w:val="00752834"/>
    <w:rsid w:val="00752D7A"/>
    <w:rsid w:val="0075384B"/>
    <w:rsid w:val="00753973"/>
    <w:rsid w:val="00753ACC"/>
    <w:rsid w:val="00753C46"/>
    <w:rsid w:val="00753DF3"/>
    <w:rsid w:val="00753F6F"/>
    <w:rsid w:val="00754236"/>
    <w:rsid w:val="0075462B"/>
    <w:rsid w:val="00754684"/>
    <w:rsid w:val="00754815"/>
    <w:rsid w:val="00754930"/>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B27"/>
    <w:rsid w:val="00757B4C"/>
    <w:rsid w:val="00757B75"/>
    <w:rsid w:val="00757D08"/>
    <w:rsid w:val="00757D3F"/>
    <w:rsid w:val="0076009F"/>
    <w:rsid w:val="00760355"/>
    <w:rsid w:val="0076055D"/>
    <w:rsid w:val="0076061D"/>
    <w:rsid w:val="00761E18"/>
    <w:rsid w:val="00762005"/>
    <w:rsid w:val="0076219E"/>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A85"/>
    <w:rsid w:val="00770DFD"/>
    <w:rsid w:val="00771154"/>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77C56"/>
    <w:rsid w:val="0078035B"/>
    <w:rsid w:val="00780C59"/>
    <w:rsid w:val="00781032"/>
    <w:rsid w:val="00781529"/>
    <w:rsid w:val="0078169C"/>
    <w:rsid w:val="00781DB0"/>
    <w:rsid w:val="00781E31"/>
    <w:rsid w:val="0078213F"/>
    <w:rsid w:val="007821D3"/>
    <w:rsid w:val="0078229E"/>
    <w:rsid w:val="0078278D"/>
    <w:rsid w:val="00782C7D"/>
    <w:rsid w:val="0078340B"/>
    <w:rsid w:val="007835D2"/>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2DF"/>
    <w:rsid w:val="007934A8"/>
    <w:rsid w:val="00793FEB"/>
    <w:rsid w:val="007941B7"/>
    <w:rsid w:val="007945E2"/>
    <w:rsid w:val="00794720"/>
    <w:rsid w:val="0079499A"/>
    <w:rsid w:val="00794B53"/>
    <w:rsid w:val="00795543"/>
    <w:rsid w:val="00795547"/>
    <w:rsid w:val="00795811"/>
    <w:rsid w:val="00795835"/>
    <w:rsid w:val="00795B34"/>
    <w:rsid w:val="00795EF0"/>
    <w:rsid w:val="0079682E"/>
    <w:rsid w:val="007968EB"/>
    <w:rsid w:val="00797149"/>
    <w:rsid w:val="007971DC"/>
    <w:rsid w:val="007A0572"/>
    <w:rsid w:val="007A062A"/>
    <w:rsid w:val="007A126B"/>
    <w:rsid w:val="007A1591"/>
    <w:rsid w:val="007A1935"/>
    <w:rsid w:val="007A1C44"/>
    <w:rsid w:val="007A1DEA"/>
    <w:rsid w:val="007A1E11"/>
    <w:rsid w:val="007A1FA0"/>
    <w:rsid w:val="007A2839"/>
    <w:rsid w:val="007A2DE5"/>
    <w:rsid w:val="007A36DC"/>
    <w:rsid w:val="007A36DE"/>
    <w:rsid w:val="007A39FB"/>
    <w:rsid w:val="007A3C1D"/>
    <w:rsid w:val="007A400F"/>
    <w:rsid w:val="007A480D"/>
    <w:rsid w:val="007A4E44"/>
    <w:rsid w:val="007A53D1"/>
    <w:rsid w:val="007A5876"/>
    <w:rsid w:val="007A5D74"/>
    <w:rsid w:val="007A5F0E"/>
    <w:rsid w:val="007A647E"/>
    <w:rsid w:val="007A658E"/>
    <w:rsid w:val="007A6B7A"/>
    <w:rsid w:val="007A6DAB"/>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4D57"/>
    <w:rsid w:val="007C5BAC"/>
    <w:rsid w:val="007C5D3F"/>
    <w:rsid w:val="007C6062"/>
    <w:rsid w:val="007C64CD"/>
    <w:rsid w:val="007C65D6"/>
    <w:rsid w:val="007C6AEE"/>
    <w:rsid w:val="007C73D9"/>
    <w:rsid w:val="007C7573"/>
    <w:rsid w:val="007C7704"/>
    <w:rsid w:val="007C782E"/>
    <w:rsid w:val="007C7D3C"/>
    <w:rsid w:val="007C7DD4"/>
    <w:rsid w:val="007D0160"/>
    <w:rsid w:val="007D07C1"/>
    <w:rsid w:val="007D10A0"/>
    <w:rsid w:val="007D1311"/>
    <w:rsid w:val="007D14DC"/>
    <w:rsid w:val="007D1630"/>
    <w:rsid w:val="007D1878"/>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5AC4"/>
    <w:rsid w:val="007D6060"/>
    <w:rsid w:val="007D6292"/>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50C"/>
    <w:rsid w:val="007E27D1"/>
    <w:rsid w:val="007E2A01"/>
    <w:rsid w:val="007E2AAD"/>
    <w:rsid w:val="007E2B0A"/>
    <w:rsid w:val="007E2FBC"/>
    <w:rsid w:val="007E3261"/>
    <w:rsid w:val="007E3624"/>
    <w:rsid w:val="007E3779"/>
    <w:rsid w:val="007E3BC5"/>
    <w:rsid w:val="007E3C99"/>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6F79"/>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7F7379"/>
    <w:rsid w:val="00800349"/>
    <w:rsid w:val="00800F26"/>
    <w:rsid w:val="00801A8A"/>
    <w:rsid w:val="008024E7"/>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89A"/>
    <w:rsid w:val="008209EE"/>
    <w:rsid w:val="00820DAA"/>
    <w:rsid w:val="00820E41"/>
    <w:rsid w:val="008212EE"/>
    <w:rsid w:val="00821418"/>
    <w:rsid w:val="008216C5"/>
    <w:rsid w:val="0082178C"/>
    <w:rsid w:val="00821A7F"/>
    <w:rsid w:val="00821BC9"/>
    <w:rsid w:val="00822053"/>
    <w:rsid w:val="00822E4E"/>
    <w:rsid w:val="00822E73"/>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5BD"/>
    <w:rsid w:val="00831ABB"/>
    <w:rsid w:val="008323A6"/>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5F0A"/>
    <w:rsid w:val="00836532"/>
    <w:rsid w:val="008367BA"/>
    <w:rsid w:val="00836B80"/>
    <w:rsid w:val="00836F59"/>
    <w:rsid w:val="00840915"/>
    <w:rsid w:val="00840BFB"/>
    <w:rsid w:val="00841381"/>
    <w:rsid w:val="008414E0"/>
    <w:rsid w:val="008419AE"/>
    <w:rsid w:val="008419FB"/>
    <w:rsid w:val="00841B9B"/>
    <w:rsid w:val="00841BD2"/>
    <w:rsid w:val="00841CE0"/>
    <w:rsid w:val="00842024"/>
    <w:rsid w:val="00842743"/>
    <w:rsid w:val="00843256"/>
    <w:rsid w:val="00843C0B"/>
    <w:rsid w:val="00843D8D"/>
    <w:rsid w:val="00843F15"/>
    <w:rsid w:val="00843FB1"/>
    <w:rsid w:val="008440E2"/>
    <w:rsid w:val="00844238"/>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3B5"/>
    <w:rsid w:val="00856484"/>
    <w:rsid w:val="00856A13"/>
    <w:rsid w:val="00856F40"/>
    <w:rsid w:val="008570CA"/>
    <w:rsid w:val="008571EB"/>
    <w:rsid w:val="0085748C"/>
    <w:rsid w:val="008576E1"/>
    <w:rsid w:val="0086046C"/>
    <w:rsid w:val="00860497"/>
    <w:rsid w:val="0086052C"/>
    <w:rsid w:val="00860BB9"/>
    <w:rsid w:val="00860BD1"/>
    <w:rsid w:val="00860E79"/>
    <w:rsid w:val="00861181"/>
    <w:rsid w:val="008611EF"/>
    <w:rsid w:val="00861267"/>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19"/>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ADE"/>
    <w:rsid w:val="00881E40"/>
    <w:rsid w:val="00882BE3"/>
    <w:rsid w:val="00882BE4"/>
    <w:rsid w:val="00882D2C"/>
    <w:rsid w:val="008830D6"/>
    <w:rsid w:val="0088319E"/>
    <w:rsid w:val="00883815"/>
    <w:rsid w:val="008838C2"/>
    <w:rsid w:val="008838F8"/>
    <w:rsid w:val="008839E7"/>
    <w:rsid w:val="00883A00"/>
    <w:rsid w:val="00884460"/>
    <w:rsid w:val="008846AE"/>
    <w:rsid w:val="00884FA0"/>
    <w:rsid w:val="008852DC"/>
    <w:rsid w:val="00885375"/>
    <w:rsid w:val="0088573E"/>
    <w:rsid w:val="00885A3F"/>
    <w:rsid w:val="00885CE2"/>
    <w:rsid w:val="00885D3A"/>
    <w:rsid w:val="00886064"/>
    <w:rsid w:val="00886155"/>
    <w:rsid w:val="008861BA"/>
    <w:rsid w:val="0088641D"/>
    <w:rsid w:val="0088654B"/>
    <w:rsid w:val="0088660C"/>
    <w:rsid w:val="0088664E"/>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360"/>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347"/>
    <w:rsid w:val="008B37E1"/>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2B"/>
    <w:rsid w:val="008C5249"/>
    <w:rsid w:val="008C55B8"/>
    <w:rsid w:val="008C5601"/>
    <w:rsid w:val="008C5989"/>
    <w:rsid w:val="008C5E0A"/>
    <w:rsid w:val="008C6644"/>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57FA"/>
    <w:rsid w:val="008E595F"/>
    <w:rsid w:val="008E5EE9"/>
    <w:rsid w:val="008E620F"/>
    <w:rsid w:val="008E6431"/>
    <w:rsid w:val="008E6476"/>
    <w:rsid w:val="008E67FA"/>
    <w:rsid w:val="008E68E4"/>
    <w:rsid w:val="008E6DBB"/>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409A"/>
    <w:rsid w:val="008F438D"/>
    <w:rsid w:val="008F441C"/>
    <w:rsid w:val="008F47A8"/>
    <w:rsid w:val="008F4EBC"/>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35C1"/>
    <w:rsid w:val="00903BC0"/>
    <w:rsid w:val="00903CB4"/>
    <w:rsid w:val="00903E9E"/>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C6A"/>
    <w:rsid w:val="009260C9"/>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D81"/>
    <w:rsid w:val="00945F1C"/>
    <w:rsid w:val="00945F73"/>
    <w:rsid w:val="00945FED"/>
    <w:rsid w:val="0094664D"/>
    <w:rsid w:val="00947879"/>
    <w:rsid w:val="009478D8"/>
    <w:rsid w:val="00947A72"/>
    <w:rsid w:val="00947C1D"/>
    <w:rsid w:val="0095001E"/>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A9D"/>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C60"/>
    <w:rsid w:val="00973CBE"/>
    <w:rsid w:val="009742D2"/>
    <w:rsid w:val="009744F3"/>
    <w:rsid w:val="00974CF1"/>
    <w:rsid w:val="00974D8E"/>
    <w:rsid w:val="009757DE"/>
    <w:rsid w:val="00975F28"/>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0F"/>
    <w:rsid w:val="00982F97"/>
    <w:rsid w:val="00983E21"/>
    <w:rsid w:val="00984595"/>
    <w:rsid w:val="0098473A"/>
    <w:rsid w:val="00984759"/>
    <w:rsid w:val="009848CC"/>
    <w:rsid w:val="0098619B"/>
    <w:rsid w:val="00986C2D"/>
    <w:rsid w:val="00986E7E"/>
    <w:rsid w:val="0098700F"/>
    <w:rsid w:val="0098713C"/>
    <w:rsid w:val="009871C4"/>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BBD"/>
    <w:rsid w:val="00992D31"/>
    <w:rsid w:val="009937B9"/>
    <w:rsid w:val="00993B30"/>
    <w:rsid w:val="00993D0D"/>
    <w:rsid w:val="00993E22"/>
    <w:rsid w:val="00994BED"/>
    <w:rsid w:val="00995A10"/>
    <w:rsid w:val="00996272"/>
    <w:rsid w:val="00996635"/>
    <w:rsid w:val="00996761"/>
    <w:rsid w:val="00996C2E"/>
    <w:rsid w:val="00996FB1"/>
    <w:rsid w:val="0099711C"/>
    <w:rsid w:val="009972FA"/>
    <w:rsid w:val="0099733D"/>
    <w:rsid w:val="009973CA"/>
    <w:rsid w:val="0099763D"/>
    <w:rsid w:val="00997868"/>
    <w:rsid w:val="00997AD8"/>
    <w:rsid w:val="009A0205"/>
    <w:rsid w:val="009A0C65"/>
    <w:rsid w:val="009A1002"/>
    <w:rsid w:val="009A1184"/>
    <w:rsid w:val="009A18C6"/>
    <w:rsid w:val="009A1EB1"/>
    <w:rsid w:val="009A1F56"/>
    <w:rsid w:val="009A27B8"/>
    <w:rsid w:val="009A2FD2"/>
    <w:rsid w:val="009A3513"/>
    <w:rsid w:val="009A44D5"/>
    <w:rsid w:val="009A4A2A"/>
    <w:rsid w:val="009A4A5F"/>
    <w:rsid w:val="009A4D77"/>
    <w:rsid w:val="009A5053"/>
    <w:rsid w:val="009A5756"/>
    <w:rsid w:val="009A61BE"/>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1F3E"/>
    <w:rsid w:val="009C31B0"/>
    <w:rsid w:val="009C3342"/>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1918"/>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5EAE"/>
    <w:rsid w:val="009D5FD5"/>
    <w:rsid w:val="009D6105"/>
    <w:rsid w:val="009D6550"/>
    <w:rsid w:val="009D797D"/>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0EF"/>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2CB"/>
    <w:rsid w:val="009F2487"/>
    <w:rsid w:val="009F2841"/>
    <w:rsid w:val="009F333B"/>
    <w:rsid w:val="009F35B1"/>
    <w:rsid w:val="009F46DF"/>
    <w:rsid w:val="009F4AF6"/>
    <w:rsid w:val="009F4CD5"/>
    <w:rsid w:val="009F4EC2"/>
    <w:rsid w:val="009F5024"/>
    <w:rsid w:val="009F5135"/>
    <w:rsid w:val="009F5735"/>
    <w:rsid w:val="009F57A3"/>
    <w:rsid w:val="009F5DD1"/>
    <w:rsid w:val="009F6123"/>
    <w:rsid w:val="009F6182"/>
    <w:rsid w:val="009F630D"/>
    <w:rsid w:val="009F64E9"/>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46F6"/>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CDE"/>
    <w:rsid w:val="00A140ED"/>
    <w:rsid w:val="00A1424F"/>
    <w:rsid w:val="00A1449F"/>
    <w:rsid w:val="00A14589"/>
    <w:rsid w:val="00A1464E"/>
    <w:rsid w:val="00A14C80"/>
    <w:rsid w:val="00A167CA"/>
    <w:rsid w:val="00A169EC"/>
    <w:rsid w:val="00A16E7F"/>
    <w:rsid w:val="00A16FCB"/>
    <w:rsid w:val="00A17084"/>
    <w:rsid w:val="00A178F9"/>
    <w:rsid w:val="00A17EEE"/>
    <w:rsid w:val="00A20442"/>
    <w:rsid w:val="00A204F6"/>
    <w:rsid w:val="00A20745"/>
    <w:rsid w:val="00A2078A"/>
    <w:rsid w:val="00A20DD0"/>
    <w:rsid w:val="00A20FA9"/>
    <w:rsid w:val="00A21463"/>
    <w:rsid w:val="00A21D9C"/>
    <w:rsid w:val="00A22D2E"/>
    <w:rsid w:val="00A22F44"/>
    <w:rsid w:val="00A2362D"/>
    <w:rsid w:val="00A236DE"/>
    <w:rsid w:val="00A23C09"/>
    <w:rsid w:val="00A23EE2"/>
    <w:rsid w:val="00A24D6F"/>
    <w:rsid w:val="00A24FD6"/>
    <w:rsid w:val="00A2501F"/>
    <w:rsid w:val="00A258F9"/>
    <w:rsid w:val="00A262E9"/>
    <w:rsid w:val="00A26397"/>
    <w:rsid w:val="00A26BC8"/>
    <w:rsid w:val="00A26CCA"/>
    <w:rsid w:val="00A27159"/>
    <w:rsid w:val="00A27230"/>
    <w:rsid w:val="00A27349"/>
    <w:rsid w:val="00A275B9"/>
    <w:rsid w:val="00A27B17"/>
    <w:rsid w:val="00A27E76"/>
    <w:rsid w:val="00A30173"/>
    <w:rsid w:val="00A30361"/>
    <w:rsid w:val="00A30A1C"/>
    <w:rsid w:val="00A30CC4"/>
    <w:rsid w:val="00A311E3"/>
    <w:rsid w:val="00A31469"/>
    <w:rsid w:val="00A32686"/>
    <w:rsid w:val="00A32BE0"/>
    <w:rsid w:val="00A338CD"/>
    <w:rsid w:val="00A33A63"/>
    <w:rsid w:val="00A345D4"/>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7E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130"/>
    <w:rsid w:val="00A51931"/>
    <w:rsid w:val="00A51DBF"/>
    <w:rsid w:val="00A5285C"/>
    <w:rsid w:val="00A52A11"/>
    <w:rsid w:val="00A52FA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3057"/>
    <w:rsid w:val="00A63756"/>
    <w:rsid w:val="00A63A22"/>
    <w:rsid w:val="00A63EEF"/>
    <w:rsid w:val="00A642DB"/>
    <w:rsid w:val="00A643B5"/>
    <w:rsid w:val="00A6479C"/>
    <w:rsid w:val="00A64958"/>
    <w:rsid w:val="00A64A8C"/>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09D"/>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6E9"/>
    <w:rsid w:val="00A807BA"/>
    <w:rsid w:val="00A80A09"/>
    <w:rsid w:val="00A80D36"/>
    <w:rsid w:val="00A81360"/>
    <w:rsid w:val="00A81690"/>
    <w:rsid w:val="00A81A7F"/>
    <w:rsid w:val="00A82234"/>
    <w:rsid w:val="00A82475"/>
    <w:rsid w:val="00A82527"/>
    <w:rsid w:val="00A82686"/>
    <w:rsid w:val="00A829D1"/>
    <w:rsid w:val="00A82AAA"/>
    <w:rsid w:val="00A82DE8"/>
    <w:rsid w:val="00A8331D"/>
    <w:rsid w:val="00A83652"/>
    <w:rsid w:val="00A836E8"/>
    <w:rsid w:val="00A83D2E"/>
    <w:rsid w:val="00A83FA4"/>
    <w:rsid w:val="00A84044"/>
    <w:rsid w:val="00A8439E"/>
    <w:rsid w:val="00A84A51"/>
    <w:rsid w:val="00A84BCB"/>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2FB"/>
    <w:rsid w:val="00A90518"/>
    <w:rsid w:val="00A90F9A"/>
    <w:rsid w:val="00A9109D"/>
    <w:rsid w:val="00A911DC"/>
    <w:rsid w:val="00A9136C"/>
    <w:rsid w:val="00A915A5"/>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5DB8"/>
    <w:rsid w:val="00AA60F6"/>
    <w:rsid w:val="00AA6324"/>
    <w:rsid w:val="00AA6560"/>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3FA"/>
    <w:rsid w:val="00AB3943"/>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A6E"/>
    <w:rsid w:val="00AC1AC9"/>
    <w:rsid w:val="00AC1D99"/>
    <w:rsid w:val="00AC1F02"/>
    <w:rsid w:val="00AC2ACE"/>
    <w:rsid w:val="00AC2F7C"/>
    <w:rsid w:val="00AC2FB7"/>
    <w:rsid w:val="00AC306F"/>
    <w:rsid w:val="00AC354F"/>
    <w:rsid w:val="00AC380E"/>
    <w:rsid w:val="00AC39CC"/>
    <w:rsid w:val="00AC3CE3"/>
    <w:rsid w:val="00AC44A9"/>
    <w:rsid w:val="00AC461C"/>
    <w:rsid w:val="00AC4BD8"/>
    <w:rsid w:val="00AC4E14"/>
    <w:rsid w:val="00AC4F76"/>
    <w:rsid w:val="00AC4FDC"/>
    <w:rsid w:val="00AC501E"/>
    <w:rsid w:val="00AC5C32"/>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2ED"/>
    <w:rsid w:val="00AD230A"/>
    <w:rsid w:val="00AD2416"/>
    <w:rsid w:val="00AD269F"/>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E6A"/>
    <w:rsid w:val="00AE7192"/>
    <w:rsid w:val="00AE73AE"/>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90E"/>
    <w:rsid w:val="00B07D79"/>
    <w:rsid w:val="00B07D9B"/>
    <w:rsid w:val="00B07EF7"/>
    <w:rsid w:val="00B1039B"/>
    <w:rsid w:val="00B10D2C"/>
    <w:rsid w:val="00B10D96"/>
    <w:rsid w:val="00B1111C"/>
    <w:rsid w:val="00B115A1"/>
    <w:rsid w:val="00B11678"/>
    <w:rsid w:val="00B116F6"/>
    <w:rsid w:val="00B11965"/>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3FE"/>
    <w:rsid w:val="00B15A19"/>
    <w:rsid w:val="00B15B03"/>
    <w:rsid w:val="00B15E65"/>
    <w:rsid w:val="00B16291"/>
    <w:rsid w:val="00B16298"/>
    <w:rsid w:val="00B16817"/>
    <w:rsid w:val="00B16BD6"/>
    <w:rsid w:val="00B16C35"/>
    <w:rsid w:val="00B170EA"/>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C16"/>
    <w:rsid w:val="00B30836"/>
    <w:rsid w:val="00B30F88"/>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F37"/>
    <w:rsid w:val="00B37158"/>
    <w:rsid w:val="00B375DF"/>
    <w:rsid w:val="00B37827"/>
    <w:rsid w:val="00B378A9"/>
    <w:rsid w:val="00B37ABE"/>
    <w:rsid w:val="00B37CA9"/>
    <w:rsid w:val="00B37D9A"/>
    <w:rsid w:val="00B403E4"/>
    <w:rsid w:val="00B404A0"/>
    <w:rsid w:val="00B406D6"/>
    <w:rsid w:val="00B410C7"/>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050"/>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660E"/>
    <w:rsid w:val="00B569E9"/>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2EB4"/>
    <w:rsid w:val="00B63077"/>
    <w:rsid w:val="00B6324B"/>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BFA"/>
    <w:rsid w:val="00B77CE8"/>
    <w:rsid w:val="00B77D4E"/>
    <w:rsid w:val="00B803D8"/>
    <w:rsid w:val="00B80476"/>
    <w:rsid w:val="00B81447"/>
    <w:rsid w:val="00B81851"/>
    <w:rsid w:val="00B81C5E"/>
    <w:rsid w:val="00B820FC"/>
    <w:rsid w:val="00B82768"/>
    <w:rsid w:val="00B827BD"/>
    <w:rsid w:val="00B82EFA"/>
    <w:rsid w:val="00B8325B"/>
    <w:rsid w:val="00B83499"/>
    <w:rsid w:val="00B83A52"/>
    <w:rsid w:val="00B83D09"/>
    <w:rsid w:val="00B83E7F"/>
    <w:rsid w:val="00B8474D"/>
    <w:rsid w:val="00B85208"/>
    <w:rsid w:val="00B854E5"/>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2A0"/>
    <w:rsid w:val="00BA2E09"/>
    <w:rsid w:val="00BA30DB"/>
    <w:rsid w:val="00BA3106"/>
    <w:rsid w:val="00BA4234"/>
    <w:rsid w:val="00BA433A"/>
    <w:rsid w:val="00BA44FB"/>
    <w:rsid w:val="00BA4783"/>
    <w:rsid w:val="00BA487E"/>
    <w:rsid w:val="00BA4F18"/>
    <w:rsid w:val="00BA4F1E"/>
    <w:rsid w:val="00BA4F45"/>
    <w:rsid w:val="00BA519C"/>
    <w:rsid w:val="00BA5281"/>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7EE"/>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27A"/>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2F84"/>
    <w:rsid w:val="00BD34FB"/>
    <w:rsid w:val="00BD3AC6"/>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69"/>
    <w:rsid w:val="00BE1213"/>
    <w:rsid w:val="00BE1494"/>
    <w:rsid w:val="00BE168A"/>
    <w:rsid w:val="00BE17B1"/>
    <w:rsid w:val="00BE1B14"/>
    <w:rsid w:val="00BE1BE4"/>
    <w:rsid w:val="00BE1D19"/>
    <w:rsid w:val="00BE1EBF"/>
    <w:rsid w:val="00BE1F51"/>
    <w:rsid w:val="00BE1FEF"/>
    <w:rsid w:val="00BE2018"/>
    <w:rsid w:val="00BE201B"/>
    <w:rsid w:val="00BE22A0"/>
    <w:rsid w:val="00BE29F0"/>
    <w:rsid w:val="00BE2BC3"/>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0E3"/>
    <w:rsid w:val="00BF1448"/>
    <w:rsid w:val="00BF184C"/>
    <w:rsid w:val="00BF1B76"/>
    <w:rsid w:val="00BF1C71"/>
    <w:rsid w:val="00BF262D"/>
    <w:rsid w:val="00BF2796"/>
    <w:rsid w:val="00BF2A21"/>
    <w:rsid w:val="00BF2CA6"/>
    <w:rsid w:val="00BF2D6E"/>
    <w:rsid w:val="00BF3AF6"/>
    <w:rsid w:val="00BF3EC9"/>
    <w:rsid w:val="00BF3F22"/>
    <w:rsid w:val="00BF414E"/>
    <w:rsid w:val="00BF4694"/>
    <w:rsid w:val="00BF46C4"/>
    <w:rsid w:val="00BF4BBD"/>
    <w:rsid w:val="00BF4F3C"/>
    <w:rsid w:val="00BF56F7"/>
    <w:rsid w:val="00BF5BC3"/>
    <w:rsid w:val="00BF5CF7"/>
    <w:rsid w:val="00BF62A4"/>
    <w:rsid w:val="00BF6A7C"/>
    <w:rsid w:val="00BF6CDB"/>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3D90"/>
    <w:rsid w:val="00C042B0"/>
    <w:rsid w:val="00C04493"/>
    <w:rsid w:val="00C05B26"/>
    <w:rsid w:val="00C05FD2"/>
    <w:rsid w:val="00C05FF2"/>
    <w:rsid w:val="00C06DB6"/>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8FA"/>
    <w:rsid w:val="00C14B20"/>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C19"/>
    <w:rsid w:val="00C22C6D"/>
    <w:rsid w:val="00C23047"/>
    <w:rsid w:val="00C232B9"/>
    <w:rsid w:val="00C234F3"/>
    <w:rsid w:val="00C237F6"/>
    <w:rsid w:val="00C23D0B"/>
    <w:rsid w:val="00C2430B"/>
    <w:rsid w:val="00C24647"/>
    <w:rsid w:val="00C24772"/>
    <w:rsid w:val="00C247A0"/>
    <w:rsid w:val="00C24FF2"/>
    <w:rsid w:val="00C2561A"/>
    <w:rsid w:val="00C2572B"/>
    <w:rsid w:val="00C25731"/>
    <w:rsid w:val="00C257E3"/>
    <w:rsid w:val="00C25FED"/>
    <w:rsid w:val="00C2641D"/>
    <w:rsid w:val="00C269FE"/>
    <w:rsid w:val="00C2721F"/>
    <w:rsid w:val="00C30998"/>
    <w:rsid w:val="00C30C98"/>
    <w:rsid w:val="00C30F7F"/>
    <w:rsid w:val="00C313DD"/>
    <w:rsid w:val="00C31472"/>
    <w:rsid w:val="00C31626"/>
    <w:rsid w:val="00C31773"/>
    <w:rsid w:val="00C31ADD"/>
    <w:rsid w:val="00C31FBA"/>
    <w:rsid w:val="00C32201"/>
    <w:rsid w:val="00C323BE"/>
    <w:rsid w:val="00C32959"/>
    <w:rsid w:val="00C32D9E"/>
    <w:rsid w:val="00C32F16"/>
    <w:rsid w:val="00C33184"/>
    <w:rsid w:val="00C332B4"/>
    <w:rsid w:val="00C332C3"/>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6751"/>
    <w:rsid w:val="00C5773E"/>
    <w:rsid w:val="00C579BE"/>
    <w:rsid w:val="00C60060"/>
    <w:rsid w:val="00C601DA"/>
    <w:rsid w:val="00C60208"/>
    <w:rsid w:val="00C60333"/>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71"/>
    <w:rsid w:val="00C753DC"/>
    <w:rsid w:val="00C7560A"/>
    <w:rsid w:val="00C759F8"/>
    <w:rsid w:val="00C75D57"/>
    <w:rsid w:val="00C75F7C"/>
    <w:rsid w:val="00C7640F"/>
    <w:rsid w:val="00C76DA4"/>
    <w:rsid w:val="00C771A2"/>
    <w:rsid w:val="00C775CB"/>
    <w:rsid w:val="00C77A4F"/>
    <w:rsid w:val="00C77ACF"/>
    <w:rsid w:val="00C77C9E"/>
    <w:rsid w:val="00C77F02"/>
    <w:rsid w:val="00C8055F"/>
    <w:rsid w:val="00C80E9E"/>
    <w:rsid w:val="00C8101B"/>
    <w:rsid w:val="00C81023"/>
    <w:rsid w:val="00C810F0"/>
    <w:rsid w:val="00C81289"/>
    <w:rsid w:val="00C81490"/>
    <w:rsid w:val="00C819C0"/>
    <w:rsid w:val="00C81CA8"/>
    <w:rsid w:val="00C81E57"/>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CF7"/>
    <w:rsid w:val="00CB2F6A"/>
    <w:rsid w:val="00CB34DB"/>
    <w:rsid w:val="00CB3546"/>
    <w:rsid w:val="00CB3CB4"/>
    <w:rsid w:val="00CB3F6C"/>
    <w:rsid w:val="00CB4E7B"/>
    <w:rsid w:val="00CB5275"/>
    <w:rsid w:val="00CB5D7C"/>
    <w:rsid w:val="00CB5F87"/>
    <w:rsid w:val="00CB5FB5"/>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623"/>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230"/>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4E70"/>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608"/>
    <w:rsid w:val="00D01A61"/>
    <w:rsid w:val="00D01ABF"/>
    <w:rsid w:val="00D01DB7"/>
    <w:rsid w:val="00D01E57"/>
    <w:rsid w:val="00D02730"/>
    <w:rsid w:val="00D029FD"/>
    <w:rsid w:val="00D02A13"/>
    <w:rsid w:val="00D02C40"/>
    <w:rsid w:val="00D034DF"/>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16A"/>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77F"/>
    <w:rsid w:val="00D44B97"/>
    <w:rsid w:val="00D44CDA"/>
    <w:rsid w:val="00D44DF3"/>
    <w:rsid w:val="00D45531"/>
    <w:rsid w:val="00D457B2"/>
    <w:rsid w:val="00D45D3B"/>
    <w:rsid w:val="00D45FAD"/>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ED0"/>
    <w:rsid w:val="00D52044"/>
    <w:rsid w:val="00D524B0"/>
    <w:rsid w:val="00D52B17"/>
    <w:rsid w:val="00D52C70"/>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E66"/>
    <w:rsid w:val="00D56F9E"/>
    <w:rsid w:val="00D571E1"/>
    <w:rsid w:val="00D60461"/>
    <w:rsid w:val="00D604D3"/>
    <w:rsid w:val="00D606F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AAD"/>
    <w:rsid w:val="00D70B2E"/>
    <w:rsid w:val="00D716C8"/>
    <w:rsid w:val="00D71709"/>
    <w:rsid w:val="00D71D04"/>
    <w:rsid w:val="00D71EBF"/>
    <w:rsid w:val="00D728E1"/>
    <w:rsid w:val="00D735C8"/>
    <w:rsid w:val="00D73BFE"/>
    <w:rsid w:val="00D73D1E"/>
    <w:rsid w:val="00D73FDF"/>
    <w:rsid w:val="00D7421B"/>
    <w:rsid w:val="00D74854"/>
    <w:rsid w:val="00D74E11"/>
    <w:rsid w:val="00D75534"/>
    <w:rsid w:val="00D7587C"/>
    <w:rsid w:val="00D75F4F"/>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D6B"/>
    <w:rsid w:val="00D81E21"/>
    <w:rsid w:val="00D822D5"/>
    <w:rsid w:val="00D83665"/>
    <w:rsid w:val="00D83761"/>
    <w:rsid w:val="00D83CD3"/>
    <w:rsid w:val="00D83E17"/>
    <w:rsid w:val="00D84A40"/>
    <w:rsid w:val="00D85037"/>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58B"/>
    <w:rsid w:val="00D91BB8"/>
    <w:rsid w:val="00D91F59"/>
    <w:rsid w:val="00D92470"/>
    <w:rsid w:val="00D928B3"/>
    <w:rsid w:val="00D92CDF"/>
    <w:rsid w:val="00D92F93"/>
    <w:rsid w:val="00D9330F"/>
    <w:rsid w:val="00D93938"/>
    <w:rsid w:val="00D93BE8"/>
    <w:rsid w:val="00D9440B"/>
    <w:rsid w:val="00D94546"/>
    <w:rsid w:val="00D946D7"/>
    <w:rsid w:val="00D94C37"/>
    <w:rsid w:val="00D94F97"/>
    <w:rsid w:val="00D952B6"/>
    <w:rsid w:val="00D952E8"/>
    <w:rsid w:val="00D95447"/>
    <w:rsid w:val="00D95495"/>
    <w:rsid w:val="00D9593E"/>
    <w:rsid w:val="00D96438"/>
    <w:rsid w:val="00D968CF"/>
    <w:rsid w:val="00D96E58"/>
    <w:rsid w:val="00D96FE6"/>
    <w:rsid w:val="00D970FE"/>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2F2"/>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761"/>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B70"/>
    <w:rsid w:val="00DD3BDA"/>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DF7FF9"/>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6A4F"/>
    <w:rsid w:val="00E17628"/>
    <w:rsid w:val="00E17B55"/>
    <w:rsid w:val="00E17CBB"/>
    <w:rsid w:val="00E21047"/>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6B73"/>
    <w:rsid w:val="00E27045"/>
    <w:rsid w:val="00E2715B"/>
    <w:rsid w:val="00E301AF"/>
    <w:rsid w:val="00E3069E"/>
    <w:rsid w:val="00E309AA"/>
    <w:rsid w:val="00E30BB6"/>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6B5"/>
    <w:rsid w:val="00E36CA3"/>
    <w:rsid w:val="00E36D79"/>
    <w:rsid w:val="00E370CD"/>
    <w:rsid w:val="00E37E83"/>
    <w:rsid w:val="00E40091"/>
    <w:rsid w:val="00E4085E"/>
    <w:rsid w:val="00E40A17"/>
    <w:rsid w:val="00E40B63"/>
    <w:rsid w:val="00E40BCE"/>
    <w:rsid w:val="00E40BCF"/>
    <w:rsid w:val="00E40CD3"/>
    <w:rsid w:val="00E40E3C"/>
    <w:rsid w:val="00E410D6"/>
    <w:rsid w:val="00E41126"/>
    <w:rsid w:val="00E41B27"/>
    <w:rsid w:val="00E41CD2"/>
    <w:rsid w:val="00E41F68"/>
    <w:rsid w:val="00E42248"/>
    <w:rsid w:val="00E42423"/>
    <w:rsid w:val="00E42B0F"/>
    <w:rsid w:val="00E42D44"/>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A3C"/>
    <w:rsid w:val="00E47213"/>
    <w:rsid w:val="00E47239"/>
    <w:rsid w:val="00E5014B"/>
    <w:rsid w:val="00E5037A"/>
    <w:rsid w:val="00E50D5D"/>
    <w:rsid w:val="00E50F4B"/>
    <w:rsid w:val="00E50F7E"/>
    <w:rsid w:val="00E5114B"/>
    <w:rsid w:val="00E5122E"/>
    <w:rsid w:val="00E51281"/>
    <w:rsid w:val="00E52106"/>
    <w:rsid w:val="00E52110"/>
    <w:rsid w:val="00E52982"/>
    <w:rsid w:val="00E529BC"/>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312"/>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B72"/>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9B0"/>
    <w:rsid w:val="00E91D9F"/>
    <w:rsid w:val="00E921C4"/>
    <w:rsid w:val="00E92667"/>
    <w:rsid w:val="00E92952"/>
    <w:rsid w:val="00E93019"/>
    <w:rsid w:val="00E9384D"/>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FC6"/>
    <w:rsid w:val="00EA2288"/>
    <w:rsid w:val="00EA272B"/>
    <w:rsid w:val="00EA2CB6"/>
    <w:rsid w:val="00EA33FC"/>
    <w:rsid w:val="00EA3C34"/>
    <w:rsid w:val="00EA3D51"/>
    <w:rsid w:val="00EA4063"/>
    <w:rsid w:val="00EA418C"/>
    <w:rsid w:val="00EA4880"/>
    <w:rsid w:val="00EA48F3"/>
    <w:rsid w:val="00EA4CCA"/>
    <w:rsid w:val="00EA507B"/>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B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0FBF"/>
    <w:rsid w:val="00EC12E5"/>
    <w:rsid w:val="00EC1499"/>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0D4"/>
    <w:rsid w:val="00ED02C2"/>
    <w:rsid w:val="00ED052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D4F"/>
    <w:rsid w:val="00EE7F57"/>
    <w:rsid w:val="00EF0861"/>
    <w:rsid w:val="00EF0A0B"/>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0EA"/>
    <w:rsid w:val="00EF53D2"/>
    <w:rsid w:val="00EF55AF"/>
    <w:rsid w:val="00EF58AC"/>
    <w:rsid w:val="00EF5ED8"/>
    <w:rsid w:val="00EF6101"/>
    <w:rsid w:val="00EF615E"/>
    <w:rsid w:val="00EF66B1"/>
    <w:rsid w:val="00EF6A47"/>
    <w:rsid w:val="00EF6C63"/>
    <w:rsid w:val="00EF6DA5"/>
    <w:rsid w:val="00EF6E9F"/>
    <w:rsid w:val="00EF737A"/>
    <w:rsid w:val="00EF763E"/>
    <w:rsid w:val="00EF76A6"/>
    <w:rsid w:val="00EF77EA"/>
    <w:rsid w:val="00EF7FD5"/>
    <w:rsid w:val="00F00850"/>
    <w:rsid w:val="00F0161F"/>
    <w:rsid w:val="00F018D2"/>
    <w:rsid w:val="00F019A7"/>
    <w:rsid w:val="00F01EA1"/>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5589"/>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2CE"/>
    <w:rsid w:val="00F1246A"/>
    <w:rsid w:val="00F12572"/>
    <w:rsid w:val="00F125CA"/>
    <w:rsid w:val="00F128F1"/>
    <w:rsid w:val="00F13C5B"/>
    <w:rsid w:val="00F14340"/>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6E88"/>
    <w:rsid w:val="00F27984"/>
    <w:rsid w:val="00F319AB"/>
    <w:rsid w:val="00F31C13"/>
    <w:rsid w:val="00F31C96"/>
    <w:rsid w:val="00F3246A"/>
    <w:rsid w:val="00F329F6"/>
    <w:rsid w:val="00F32B11"/>
    <w:rsid w:val="00F32C47"/>
    <w:rsid w:val="00F32F66"/>
    <w:rsid w:val="00F33199"/>
    <w:rsid w:val="00F3395D"/>
    <w:rsid w:val="00F33A9E"/>
    <w:rsid w:val="00F33C77"/>
    <w:rsid w:val="00F33D60"/>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715C"/>
    <w:rsid w:val="00F47B45"/>
    <w:rsid w:val="00F47B83"/>
    <w:rsid w:val="00F47FCC"/>
    <w:rsid w:val="00F50572"/>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524"/>
    <w:rsid w:val="00F547A7"/>
    <w:rsid w:val="00F547D5"/>
    <w:rsid w:val="00F55596"/>
    <w:rsid w:val="00F55880"/>
    <w:rsid w:val="00F55DA2"/>
    <w:rsid w:val="00F56361"/>
    <w:rsid w:val="00F56779"/>
    <w:rsid w:val="00F56B20"/>
    <w:rsid w:val="00F570DA"/>
    <w:rsid w:val="00F57B5A"/>
    <w:rsid w:val="00F600E5"/>
    <w:rsid w:val="00F60286"/>
    <w:rsid w:val="00F608E5"/>
    <w:rsid w:val="00F608EE"/>
    <w:rsid w:val="00F610C8"/>
    <w:rsid w:val="00F61181"/>
    <w:rsid w:val="00F612B0"/>
    <w:rsid w:val="00F61764"/>
    <w:rsid w:val="00F617AB"/>
    <w:rsid w:val="00F61AC6"/>
    <w:rsid w:val="00F61B4C"/>
    <w:rsid w:val="00F61FE7"/>
    <w:rsid w:val="00F62359"/>
    <w:rsid w:val="00F62B23"/>
    <w:rsid w:val="00F62C75"/>
    <w:rsid w:val="00F62D9B"/>
    <w:rsid w:val="00F632CA"/>
    <w:rsid w:val="00F6362E"/>
    <w:rsid w:val="00F63C75"/>
    <w:rsid w:val="00F64027"/>
    <w:rsid w:val="00F644EE"/>
    <w:rsid w:val="00F648F2"/>
    <w:rsid w:val="00F64CEB"/>
    <w:rsid w:val="00F64DAA"/>
    <w:rsid w:val="00F64DF6"/>
    <w:rsid w:val="00F6565F"/>
    <w:rsid w:val="00F65A17"/>
    <w:rsid w:val="00F65AE4"/>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1F77"/>
    <w:rsid w:val="00F72A00"/>
    <w:rsid w:val="00F72AF0"/>
    <w:rsid w:val="00F7398C"/>
    <w:rsid w:val="00F73D03"/>
    <w:rsid w:val="00F74887"/>
    <w:rsid w:val="00F7499B"/>
    <w:rsid w:val="00F749A2"/>
    <w:rsid w:val="00F74EB8"/>
    <w:rsid w:val="00F75294"/>
    <w:rsid w:val="00F7534B"/>
    <w:rsid w:val="00F754C6"/>
    <w:rsid w:val="00F757DA"/>
    <w:rsid w:val="00F76348"/>
    <w:rsid w:val="00F763E7"/>
    <w:rsid w:val="00F776B3"/>
    <w:rsid w:val="00F777E4"/>
    <w:rsid w:val="00F77A63"/>
    <w:rsid w:val="00F8013F"/>
    <w:rsid w:val="00F803ED"/>
    <w:rsid w:val="00F807D8"/>
    <w:rsid w:val="00F80B48"/>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6E1E"/>
    <w:rsid w:val="00F86EF9"/>
    <w:rsid w:val="00F873BE"/>
    <w:rsid w:val="00F87476"/>
    <w:rsid w:val="00F8760D"/>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D70"/>
    <w:rsid w:val="00FA3F02"/>
    <w:rsid w:val="00FA42F6"/>
    <w:rsid w:val="00FA42F9"/>
    <w:rsid w:val="00FA4604"/>
    <w:rsid w:val="00FA47D2"/>
    <w:rsid w:val="00FA4F51"/>
    <w:rsid w:val="00FA52A2"/>
    <w:rsid w:val="00FA52C3"/>
    <w:rsid w:val="00FA6368"/>
    <w:rsid w:val="00FA64BA"/>
    <w:rsid w:val="00FA64C4"/>
    <w:rsid w:val="00FA666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580"/>
    <w:rsid w:val="00FD45C1"/>
    <w:rsid w:val="00FD4D17"/>
    <w:rsid w:val="00FD4E7C"/>
    <w:rsid w:val="00FD5827"/>
    <w:rsid w:val="00FD5985"/>
    <w:rsid w:val="00FD5A77"/>
    <w:rsid w:val="00FD5A8C"/>
    <w:rsid w:val="00FD5D1C"/>
    <w:rsid w:val="00FD6170"/>
    <w:rsid w:val="00FD6379"/>
    <w:rsid w:val="00FD6540"/>
    <w:rsid w:val="00FD6587"/>
    <w:rsid w:val="00FD658F"/>
    <w:rsid w:val="00FD7061"/>
    <w:rsid w:val="00FD7200"/>
    <w:rsid w:val="00FD7340"/>
    <w:rsid w:val="00FD734C"/>
    <w:rsid w:val="00FD7959"/>
    <w:rsid w:val="00FD7A4F"/>
    <w:rsid w:val="00FE0385"/>
    <w:rsid w:val="00FE0828"/>
    <w:rsid w:val="00FE0924"/>
    <w:rsid w:val="00FE0F57"/>
    <w:rsid w:val="00FE17B1"/>
    <w:rsid w:val="00FE1938"/>
    <w:rsid w:val="00FE1B64"/>
    <w:rsid w:val="00FE1B73"/>
    <w:rsid w:val="00FE2017"/>
    <w:rsid w:val="00FE203D"/>
    <w:rsid w:val="00FE26C6"/>
    <w:rsid w:val="00FE297C"/>
    <w:rsid w:val="00FE2C60"/>
    <w:rsid w:val="00FE4638"/>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003"/>
    <w:rsid w:val="00FF1126"/>
    <w:rsid w:val="00FF270B"/>
    <w:rsid w:val="00FF3005"/>
    <w:rsid w:val="00FF3165"/>
    <w:rsid w:val="00FF3489"/>
    <w:rsid w:val="00FF371D"/>
    <w:rsid w:val="00FF399B"/>
    <w:rsid w:val="00FF3CFD"/>
    <w:rsid w:val="00FF470A"/>
    <w:rsid w:val="00FF494B"/>
    <w:rsid w:val="00FF4A81"/>
    <w:rsid w:val="00FF4CCA"/>
    <w:rsid w:val="00FF517F"/>
    <w:rsid w:val="00FF5432"/>
    <w:rsid w:val="00FF6938"/>
    <w:rsid w:val="00FF6B95"/>
    <w:rsid w:val="00FF6BCF"/>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27490265">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7879213D-E5D4-4880-A030-574676C4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447</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2816</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6</cp:revision>
  <cp:lastPrinted>2017-08-11T16:20:00Z</cp:lastPrinted>
  <dcterms:created xsi:type="dcterms:W3CDTF">2023-04-10T17:43:00Z</dcterms:created>
  <dcterms:modified xsi:type="dcterms:W3CDTF">2023-04-10T19:22:00Z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